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7C7" w:rsidRDefault="00F7592E" w:rsidP="00A347C7">
      <w:pPr>
        <w:jc w:val="center"/>
        <w:rPr>
          <w:b/>
          <w:sz w:val="28"/>
          <w:szCs w:val="28"/>
        </w:rPr>
      </w:pPr>
      <w:r>
        <w:rPr>
          <w:b/>
        </w:rPr>
        <w:t>МАРШРУТНЫЙ ЛИСТ</w:t>
      </w:r>
      <w:r w:rsidR="00A347C7">
        <w:rPr>
          <w:b/>
        </w:rPr>
        <w:t xml:space="preserve">  </w:t>
      </w:r>
      <w:r>
        <w:rPr>
          <w:b/>
          <w:sz w:val="28"/>
          <w:szCs w:val="28"/>
        </w:rPr>
        <w:t>дистанционной подготовки</w:t>
      </w:r>
      <w:r w:rsidR="00A347C7">
        <w:rPr>
          <w:b/>
        </w:rPr>
        <w:t xml:space="preserve"> </w:t>
      </w:r>
      <w:r w:rsidR="00DD2350"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</w:p>
    <w:p w:rsidR="00B1720D" w:rsidRDefault="00DD2350" w:rsidP="00A347C7">
      <w:pPr>
        <w:jc w:val="center"/>
        <w:rPr>
          <w:b/>
          <w:color w:val="FF0000"/>
          <w:sz w:val="28"/>
          <w:szCs w:val="28"/>
        </w:rPr>
      </w:pPr>
      <w:r w:rsidRPr="00A347C7">
        <w:rPr>
          <w:b/>
          <w:color w:val="FF0000"/>
          <w:sz w:val="28"/>
          <w:szCs w:val="28"/>
        </w:rPr>
        <w:t xml:space="preserve"> 5</w:t>
      </w:r>
      <w:r w:rsidR="00A836B9">
        <w:rPr>
          <w:b/>
          <w:color w:val="FF0000"/>
          <w:sz w:val="28"/>
          <w:szCs w:val="28"/>
        </w:rPr>
        <w:t xml:space="preserve"> «Ж</w:t>
      </w:r>
      <w:r w:rsidR="00A347C7" w:rsidRPr="00A347C7">
        <w:rPr>
          <w:b/>
          <w:color w:val="FF0000"/>
          <w:sz w:val="28"/>
          <w:szCs w:val="28"/>
        </w:rPr>
        <w:t>»</w:t>
      </w:r>
      <w:r w:rsidR="00F7592E" w:rsidRPr="00A347C7">
        <w:rPr>
          <w:b/>
          <w:color w:val="FF0000"/>
          <w:sz w:val="28"/>
          <w:szCs w:val="28"/>
        </w:rPr>
        <w:t xml:space="preserve"> класс</w:t>
      </w:r>
    </w:p>
    <w:p w:rsidR="00A347C7" w:rsidRPr="00A347C7" w:rsidRDefault="00A347C7" w:rsidP="00A347C7">
      <w:pPr>
        <w:jc w:val="center"/>
        <w:rPr>
          <w:b/>
          <w:color w:val="FF0000"/>
        </w:rPr>
      </w:pPr>
      <w:proofErr w:type="spellStart"/>
      <w:r>
        <w:rPr>
          <w:b/>
          <w:color w:val="FF0000"/>
          <w:sz w:val="28"/>
          <w:szCs w:val="28"/>
        </w:rPr>
        <w:t>Сибирякова</w:t>
      </w:r>
      <w:proofErr w:type="spellEnd"/>
      <w:r>
        <w:rPr>
          <w:b/>
          <w:color w:val="FF0000"/>
          <w:sz w:val="28"/>
          <w:szCs w:val="28"/>
        </w:rPr>
        <w:t xml:space="preserve"> Кристина Александровна 1 группа </w:t>
      </w:r>
    </w:p>
    <w:p w:rsidR="00B1720D" w:rsidRDefault="006500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</w:t>
      </w:r>
      <w:r w:rsidR="00A836B9">
        <w:rPr>
          <w:sz w:val="28"/>
          <w:szCs w:val="28"/>
        </w:rPr>
        <w:t>.04.2020 по 27</w:t>
      </w:r>
      <w:r w:rsidR="00F7592E">
        <w:rPr>
          <w:sz w:val="28"/>
          <w:szCs w:val="28"/>
        </w:rPr>
        <w:t>.04.2020</w:t>
      </w:r>
    </w:p>
    <w:tbl>
      <w:tblPr>
        <w:tblW w:w="154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296"/>
        <w:gridCol w:w="1548"/>
        <w:gridCol w:w="1856"/>
        <w:gridCol w:w="3264"/>
        <w:gridCol w:w="3119"/>
        <w:gridCol w:w="2683"/>
        <w:gridCol w:w="801"/>
      </w:tblGrid>
      <w:tr w:rsidR="0077722B" w:rsidTr="004756DB">
        <w:trPr>
          <w:trHeight w:val="26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 w:rsidP="00A347C7">
            <w:pPr>
              <w:snapToGrid w:val="0"/>
              <w:ind w:left="-23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 xml:space="preserve">Форма сдачи домашнего задания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B1720D" w:rsidTr="004756DB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A836B9">
            <w:pPr>
              <w:jc w:val="center"/>
            </w:pPr>
            <w:r>
              <w:t>21</w:t>
            </w:r>
            <w:r w:rsidR="00F7592E">
              <w:t>.04.2020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936477" w:rsidP="0077722B">
            <w:pPr>
              <w:ind w:firstLine="240"/>
              <w:rPr>
                <w:color w:val="111111"/>
                <w:lang w:val="en-US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Домашнее чтение «День Благодарения»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 w:rsidP="0065003C">
            <w:pPr>
              <w:snapToGrid w:val="0"/>
              <w:jc w:val="center"/>
            </w:pPr>
            <w:r>
              <w:t>Э 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271DC">
            <w:pPr>
              <w:snapToGrid w:val="0"/>
              <w:jc w:val="center"/>
            </w:pPr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62-63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DC" w:rsidRDefault="008271DC" w:rsidP="0065003C">
            <w:r>
              <w:t>Выполняем:</w:t>
            </w:r>
          </w:p>
          <w:p w:rsidR="00D314D2" w:rsidRDefault="008271DC" w:rsidP="0065003C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62 </w:t>
            </w:r>
            <w:proofErr w:type="spellStart"/>
            <w:r>
              <w:t>упр</w:t>
            </w:r>
            <w:proofErr w:type="spellEnd"/>
            <w:r>
              <w:t xml:space="preserve"> 2(читаем текст, переводим устно)</w:t>
            </w:r>
          </w:p>
          <w:p w:rsidR="008271DC" w:rsidRDefault="008271DC" w:rsidP="0065003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63 </w:t>
            </w:r>
            <w:proofErr w:type="spellStart"/>
            <w:r>
              <w:t>упр</w:t>
            </w:r>
            <w:proofErr w:type="spellEnd"/>
            <w:r>
              <w:t xml:space="preserve"> 1,2,3 самостоятельно работаем ( сбрасывать на почту ничего не надо)</w:t>
            </w:r>
          </w:p>
          <w:p w:rsidR="008271DC" w:rsidRDefault="008271DC" w:rsidP="0065003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D314D2" w:rsidRDefault="00A347C7" w:rsidP="00A347C7">
            <w:r w:rsidRPr="00D541F1">
              <w:t>Фото или скан</w:t>
            </w:r>
            <w:r w:rsidRPr="00D314D2">
              <w:t xml:space="preserve"> </w:t>
            </w:r>
          </w:p>
          <w:p w:rsidR="00B1720D" w:rsidRDefault="004756DB" w:rsidP="00A347C7">
            <w:pPr>
              <w:snapToGrid w:val="0"/>
              <w:jc w:val="center"/>
            </w:pPr>
            <w:hyperlink r:id="rId6" w:history="1">
              <w:r w:rsidR="0065003C" w:rsidRPr="00C25E00">
                <w:rPr>
                  <w:rStyle w:val="a9"/>
                  <w:lang w:val="en-US"/>
                </w:rPr>
                <w:t>cepurnaak</w:t>
              </w:r>
              <w:r w:rsidR="0065003C" w:rsidRPr="00C25E00">
                <w:rPr>
                  <w:rStyle w:val="a9"/>
                </w:rPr>
                <w:t>26@</w:t>
              </w:r>
              <w:r w:rsidR="0065003C" w:rsidRPr="00C25E00">
                <w:rPr>
                  <w:rStyle w:val="a9"/>
                  <w:lang w:val="en-US"/>
                </w:rPr>
                <w:t>gmail</w:t>
              </w:r>
              <w:r w:rsidR="0065003C" w:rsidRPr="00C25E00">
                <w:rPr>
                  <w:rStyle w:val="a9"/>
                </w:rPr>
                <w:t>.</w:t>
              </w:r>
              <w:r w:rsidR="0065003C" w:rsidRPr="00C25E00">
                <w:rPr>
                  <w:rStyle w:val="a9"/>
                  <w:lang w:val="en-US"/>
                </w:rPr>
                <w:t>com</w:t>
              </w:r>
            </w:hyperlink>
          </w:p>
          <w:p w:rsidR="0065003C" w:rsidRPr="0065003C" w:rsidRDefault="0065003C" w:rsidP="00A347C7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22</w:t>
            </w:r>
            <w:r w:rsidR="000C1104">
              <w:t>.04</w:t>
            </w:r>
          </w:p>
        </w:tc>
      </w:tr>
      <w:tr w:rsidR="00B1720D" w:rsidTr="004756DB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22</w:t>
            </w:r>
            <w:r w:rsidR="00F7592E">
              <w:t>.04.2020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936477" w:rsidP="0077722B">
            <w:pPr>
              <w:ind w:firstLine="240"/>
              <w:rPr>
                <w:color w:val="111111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Обучение диалогической речи «Заказ блюд в ресторане»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  <w:r w:rsidR="0065003C">
              <w:t xml:space="preserve"> 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EE4E31">
            <w:pPr>
              <w:snapToGrid w:val="0"/>
              <w:jc w:val="center"/>
            </w:pPr>
            <w:r>
              <w:t>Учебник, с. 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31" w:rsidRDefault="00EE4E31" w:rsidP="00EE4E31">
            <w:pPr>
              <w:pStyle w:val="aa"/>
              <w:numPr>
                <w:ilvl w:val="0"/>
                <w:numId w:val="4"/>
              </w:numPr>
              <w:snapToGrid w:val="0"/>
            </w:pPr>
            <w:r>
              <w:t xml:space="preserve">Учебник, с. 102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 w:rsidR="0065003C">
              <w:t xml:space="preserve"> 1 (фразы перевести в тетрадь, это сбрасывать не надо) </w:t>
            </w:r>
          </w:p>
          <w:p w:rsidR="008822F1" w:rsidRPr="0065003C" w:rsidRDefault="00EE4E31" w:rsidP="00EE4E31">
            <w:pPr>
              <w:pStyle w:val="aa"/>
              <w:numPr>
                <w:ilvl w:val="0"/>
                <w:numId w:val="4"/>
              </w:numPr>
              <w:snapToGrid w:val="0"/>
              <w:rPr>
                <w:color w:val="FF0000"/>
              </w:rPr>
            </w:pPr>
            <w:r w:rsidRPr="0065003C">
              <w:rPr>
                <w:color w:val="FF0000"/>
              </w:rPr>
              <w:t xml:space="preserve">Учебник </w:t>
            </w:r>
            <w:proofErr w:type="spellStart"/>
            <w:proofErr w:type="gramStart"/>
            <w:r w:rsidRPr="0065003C">
              <w:rPr>
                <w:color w:val="FF0000"/>
              </w:rPr>
              <w:t>стр</w:t>
            </w:r>
            <w:proofErr w:type="spellEnd"/>
            <w:proofErr w:type="gramEnd"/>
            <w:r w:rsidRPr="0065003C">
              <w:rPr>
                <w:color w:val="FF0000"/>
              </w:rPr>
              <w:t xml:space="preserve"> 102 </w:t>
            </w:r>
            <w:proofErr w:type="spellStart"/>
            <w:r w:rsidRPr="0065003C">
              <w:rPr>
                <w:color w:val="FF0000"/>
              </w:rPr>
              <w:t>упр</w:t>
            </w:r>
            <w:proofErr w:type="spellEnd"/>
            <w:r w:rsidRPr="0065003C">
              <w:rPr>
                <w:color w:val="FF0000"/>
              </w:rPr>
              <w:t xml:space="preserve"> 3 (по образцу </w:t>
            </w:r>
            <w:proofErr w:type="spellStart"/>
            <w:r w:rsidRPr="0065003C">
              <w:rPr>
                <w:color w:val="FF0000"/>
              </w:rPr>
              <w:t>упр</w:t>
            </w:r>
            <w:proofErr w:type="spellEnd"/>
            <w:r w:rsidRPr="0065003C">
              <w:rPr>
                <w:color w:val="FF0000"/>
              </w:rPr>
              <w:t xml:space="preserve"> 2, составить диалог, письменно (фото или скан на почту)</w:t>
            </w:r>
            <w:r w:rsidR="008822F1" w:rsidRPr="0065003C">
              <w:rPr>
                <w:color w:val="FF0000"/>
              </w:rPr>
              <w:t xml:space="preserve">  </w:t>
            </w:r>
          </w:p>
          <w:p w:rsidR="00B1720D" w:rsidRDefault="00B1720D" w:rsidP="001F4D69">
            <w:pPr>
              <w:snapToGrid w:val="0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1B561A" w:rsidRDefault="00A347C7" w:rsidP="00A347C7">
            <w:r w:rsidRPr="00D541F1">
              <w:t>Фото или скан</w:t>
            </w:r>
            <w:r w:rsidRPr="001B561A">
              <w:t xml:space="preserve"> </w:t>
            </w:r>
          </w:p>
          <w:p w:rsidR="00B1720D" w:rsidRDefault="004756DB" w:rsidP="00A347C7">
            <w:pPr>
              <w:snapToGrid w:val="0"/>
              <w:jc w:val="center"/>
            </w:pPr>
            <w:hyperlink r:id="rId7" w:history="1">
              <w:r w:rsidR="0065003C" w:rsidRPr="00C25E00">
                <w:rPr>
                  <w:rStyle w:val="a9"/>
                  <w:lang w:val="en-US"/>
                </w:rPr>
                <w:t>cepurnaak</w:t>
              </w:r>
              <w:r w:rsidR="0065003C" w:rsidRPr="00C25E00">
                <w:rPr>
                  <w:rStyle w:val="a9"/>
                </w:rPr>
                <w:t>26@</w:t>
              </w:r>
              <w:r w:rsidR="0065003C" w:rsidRPr="00C25E00">
                <w:rPr>
                  <w:rStyle w:val="a9"/>
                  <w:lang w:val="en-US"/>
                </w:rPr>
                <w:t>gmail</w:t>
              </w:r>
              <w:r w:rsidR="0065003C" w:rsidRPr="00C25E00">
                <w:rPr>
                  <w:rStyle w:val="a9"/>
                </w:rPr>
                <w:t>.</w:t>
              </w:r>
              <w:r w:rsidR="0065003C" w:rsidRPr="00C25E00">
                <w:rPr>
                  <w:rStyle w:val="a9"/>
                  <w:lang w:val="en-US"/>
                </w:rPr>
                <w:t>com</w:t>
              </w:r>
            </w:hyperlink>
          </w:p>
          <w:p w:rsidR="0065003C" w:rsidRPr="0065003C" w:rsidRDefault="0065003C" w:rsidP="00A347C7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24</w:t>
            </w:r>
            <w:r w:rsidR="00F7592E">
              <w:t>.04</w:t>
            </w:r>
          </w:p>
        </w:tc>
      </w:tr>
      <w:tr w:rsidR="00B1720D" w:rsidTr="004756DB">
        <w:trPr>
          <w:trHeight w:val="39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>
            <w:pPr>
              <w:jc w:val="center"/>
            </w:pPr>
            <w:r>
              <w:t>24</w:t>
            </w:r>
            <w:r w:rsidR="00F7592E">
              <w:t>.04.2020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936477" w:rsidP="0077722B">
            <w:pPr>
              <w:ind w:firstLine="240"/>
              <w:rPr>
                <w:color w:val="111111"/>
                <w:lang w:val="en-US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Особые дни. Самоконтроль.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5003C">
            <w:pPr>
              <w:snapToGrid w:val="0"/>
              <w:jc w:val="center"/>
            </w:pPr>
            <w:r>
              <w:t xml:space="preserve"> Э </w:t>
            </w:r>
            <w:r w:rsidR="008C6CF2">
              <w:t>Д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DC" w:rsidRPr="007B3FB4" w:rsidRDefault="008271DC" w:rsidP="008271DC">
            <w:pPr>
              <w:pStyle w:val="aa"/>
              <w:numPr>
                <w:ilvl w:val="0"/>
                <w:numId w:val="6"/>
              </w:numPr>
              <w:snapToGrid w:val="0"/>
            </w:pPr>
            <w:r>
              <w:t xml:space="preserve">Правило находится в конце учебника на </w:t>
            </w:r>
            <w:proofErr w:type="spellStart"/>
            <w:proofErr w:type="gramStart"/>
            <w:r w:rsidRPr="007B3FB4">
              <w:rPr>
                <w:color w:val="FF0000"/>
              </w:rPr>
              <w:t>стр</w:t>
            </w:r>
            <w:proofErr w:type="spellEnd"/>
            <w:proofErr w:type="gramEnd"/>
            <w:r w:rsidRPr="007B3FB4">
              <w:rPr>
                <w:color w:val="FF0000"/>
              </w:rPr>
              <w:t xml:space="preserve"> </w:t>
            </w:r>
            <w:r w:rsidRPr="007B3FB4">
              <w:rPr>
                <w:color w:val="FF0000"/>
                <w:lang w:val="en-US"/>
              </w:rPr>
              <w:t>GR</w:t>
            </w:r>
            <w:r w:rsidRPr="007B3FB4">
              <w:rPr>
                <w:color w:val="FF0000"/>
              </w:rPr>
              <w:t>5-</w:t>
            </w:r>
            <w:r w:rsidRPr="007B3FB4">
              <w:rPr>
                <w:color w:val="FF0000"/>
                <w:lang w:val="en-US"/>
              </w:rPr>
              <w:t>GR</w:t>
            </w:r>
            <w:r w:rsidRPr="007B3FB4">
              <w:rPr>
                <w:color w:val="FF0000"/>
              </w:rPr>
              <w:t>6</w:t>
            </w:r>
          </w:p>
          <w:p w:rsidR="008271DC" w:rsidRDefault="008271DC" w:rsidP="008271DC">
            <w:pPr>
              <w:pStyle w:val="aa"/>
              <w:numPr>
                <w:ilvl w:val="0"/>
                <w:numId w:val="6"/>
              </w:numPr>
              <w:snapToGrid w:val="0"/>
            </w:pPr>
            <w:r>
              <w:t xml:space="preserve">Можно посмотреть видео  </w:t>
            </w:r>
          </w:p>
          <w:p w:rsidR="008271DC" w:rsidRPr="004917E6" w:rsidRDefault="008271DC" w:rsidP="008271DC">
            <w:pPr>
              <w:ind w:left="-29" w:firstLine="278"/>
            </w:pPr>
            <w:r>
              <w:fldChar w:fldCharType="begin"/>
            </w:r>
            <w:r>
              <w:instrText xml:space="preserve"> HYPERLINK "</w:instrText>
            </w:r>
          </w:p>
          <w:p w:rsidR="008271DC" w:rsidRPr="00230C8D" w:rsidRDefault="008271DC" w:rsidP="008271DC">
            <w:pPr>
              <w:ind w:left="-29" w:firstLine="278"/>
              <w:rPr>
                <w:rStyle w:val="a9"/>
              </w:rPr>
            </w:pPr>
            <w:r w:rsidRPr="004917E6">
              <w:instrText>https://yandex.ru/video/touch/preview/?filmId=2455911172886561531&amp;text=употребление+слов+some+any+с+исчисляемыми+и+неисчисляемыми+существительными+видео&amp;path=wizard&amp;parent-reqid=1586455133860392-1250849354955687740500154-production-app-host-man-web-yp-233&amp;redircnt=1586455139.1</w:instrText>
            </w:r>
            <w:r>
              <w:instrText xml:space="preserve">" </w:instrText>
            </w:r>
            <w:r>
              <w:fldChar w:fldCharType="separate"/>
            </w:r>
          </w:p>
          <w:p w:rsidR="00B1720D" w:rsidRPr="00AD7F74" w:rsidRDefault="008271DC" w:rsidP="008271DC">
            <w:pPr>
              <w:snapToGrid w:val="0"/>
              <w:jc w:val="center"/>
            </w:pPr>
            <w:r w:rsidRPr="00230C8D">
              <w:rPr>
                <w:rStyle w:val="a9"/>
              </w:rPr>
              <w:lastRenderedPageBreak/>
              <w:t>https://yandex.ru/video/touch/preview/?filmId=2455911172886561531&amp;text=употребление+слов+some+any+с+исчисляемыми+и+неисчисляемыми+существительными+видео&amp;path=wizard&amp;parent-reqid=1586455133860392-1250849354955687740500154-production-app-host-man-web-yp-233&amp;redircnt=1586455139.1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EE4E31" w:rsidP="00EE4E31">
            <w:pPr>
              <w:pStyle w:val="aa"/>
              <w:numPr>
                <w:ilvl w:val="0"/>
                <w:numId w:val="5"/>
              </w:numPr>
            </w:pPr>
            <w:r>
              <w:lastRenderedPageBreak/>
              <w:t>Повторить весь материал (</w:t>
            </w:r>
            <w:r>
              <w:rPr>
                <w:lang w:val="en-US"/>
              </w:rPr>
              <w:t>some</w:t>
            </w:r>
            <w:r w:rsidRPr="00EE4E31">
              <w:t xml:space="preserve">, </w:t>
            </w:r>
            <w:r>
              <w:rPr>
                <w:lang w:val="en-US"/>
              </w:rPr>
              <w:t>any</w:t>
            </w:r>
            <w:r w:rsidRPr="00EE4E31">
              <w:t xml:space="preserve">, </w:t>
            </w:r>
            <w:r>
              <w:rPr>
                <w:lang w:val="en-US"/>
              </w:rPr>
              <w:t>much</w:t>
            </w:r>
            <w:r w:rsidRPr="00EE4E31">
              <w:t xml:space="preserve">, </w:t>
            </w:r>
            <w:r>
              <w:rPr>
                <w:lang w:val="en-US"/>
              </w:rPr>
              <w:t>many</w:t>
            </w:r>
            <w:r w:rsidRPr="00EE4E31">
              <w:t xml:space="preserve"> +</w:t>
            </w:r>
            <w:r>
              <w:t xml:space="preserve"> Еда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учебник)</w:t>
            </w:r>
            <w:r w:rsidR="001E1C1F">
              <w:t xml:space="preserve">устно </w:t>
            </w:r>
          </w:p>
          <w:p w:rsidR="001E1C1F" w:rsidRDefault="008271DC" w:rsidP="001E1C1F">
            <w:pPr>
              <w:pStyle w:val="aa"/>
            </w:pPr>
            <w:r>
              <w:t xml:space="preserve">Быть готовым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spellStart"/>
            <w:r>
              <w:t>с.р</w:t>
            </w:r>
            <w:proofErr w:type="spellEnd"/>
            <w:r>
              <w:t>.</w:t>
            </w:r>
          </w:p>
          <w:p w:rsidR="00EE4E31" w:rsidRPr="0065003C" w:rsidRDefault="008271DC" w:rsidP="00EE4E31">
            <w:pPr>
              <w:pStyle w:val="aa"/>
              <w:numPr>
                <w:ilvl w:val="0"/>
                <w:numId w:val="5"/>
              </w:num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Раб</w:t>
            </w:r>
            <w:proofErr w:type="gramStart"/>
            <w:r>
              <w:rPr>
                <w:color w:val="FF0000"/>
              </w:rPr>
              <w:t>.т</w:t>
            </w:r>
            <w:proofErr w:type="spellEnd"/>
            <w:proofErr w:type="gram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стр</w:t>
            </w:r>
            <w:proofErr w:type="spellEnd"/>
            <w:r>
              <w:rPr>
                <w:color w:val="FF0000"/>
              </w:rPr>
              <w:t xml:space="preserve"> 64 </w:t>
            </w:r>
            <w:proofErr w:type="spellStart"/>
            <w:r>
              <w:rPr>
                <w:color w:val="FF0000"/>
              </w:rPr>
              <w:t>упр</w:t>
            </w:r>
            <w:proofErr w:type="spellEnd"/>
            <w:r>
              <w:rPr>
                <w:color w:val="FF0000"/>
              </w:rPr>
              <w:t xml:space="preserve"> 4,5,6 </w:t>
            </w:r>
            <w:r w:rsidRPr="0065003C">
              <w:rPr>
                <w:color w:val="FF0000"/>
              </w:rPr>
              <w:t xml:space="preserve">(фото или скан на почту) 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C7" w:rsidRPr="00EE4E31" w:rsidRDefault="00A347C7" w:rsidP="00A347C7">
            <w:r w:rsidRPr="00D541F1">
              <w:lastRenderedPageBreak/>
              <w:t>Фото или скан</w:t>
            </w:r>
            <w:r w:rsidRPr="00EE4E31">
              <w:t xml:space="preserve"> </w:t>
            </w:r>
          </w:p>
          <w:p w:rsidR="00B1720D" w:rsidRDefault="004756DB" w:rsidP="00A347C7">
            <w:pPr>
              <w:snapToGrid w:val="0"/>
              <w:jc w:val="center"/>
            </w:pPr>
            <w:hyperlink r:id="rId8" w:history="1">
              <w:r w:rsidR="0065003C" w:rsidRPr="00C25E00">
                <w:rPr>
                  <w:rStyle w:val="a9"/>
                  <w:lang w:val="en-US"/>
                </w:rPr>
                <w:t>cepurnaak</w:t>
              </w:r>
              <w:r w:rsidR="0065003C" w:rsidRPr="00C25E00">
                <w:rPr>
                  <w:rStyle w:val="a9"/>
                </w:rPr>
                <w:t>26@</w:t>
              </w:r>
              <w:r w:rsidR="0065003C" w:rsidRPr="00C25E00">
                <w:rPr>
                  <w:rStyle w:val="a9"/>
                  <w:lang w:val="en-US"/>
                </w:rPr>
                <w:t>gmail</w:t>
              </w:r>
              <w:r w:rsidR="0065003C" w:rsidRPr="00C25E00">
                <w:rPr>
                  <w:rStyle w:val="a9"/>
                </w:rPr>
                <w:t>.</w:t>
              </w:r>
              <w:r w:rsidR="0065003C" w:rsidRPr="00C25E00">
                <w:rPr>
                  <w:rStyle w:val="a9"/>
                  <w:lang w:val="en-US"/>
                </w:rPr>
                <w:t>com</w:t>
              </w:r>
            </w:hyperlink>
          </w:p>
          <w:p w:rsidR="0065003C" w:rsidRPr="0065003C" w:rsidRDefault="0065003C" w:rsidP="00A347C7">
            <w:pPr>
              <w:snapToGrid w:val="0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CE2797">
            <w:pPr>
              <w:snapToGrid w:val="0"/>
              <w:jc w:val="center"/>
            </w:pPr>
            <w:r>
              <w:t>27</w:t>
            </w:r>
            <w:r w:rsidR="00F7592E">
              <w:t>.04</w:t>
            </w:r>
          </w:p>
        </w:tc>
      </w:tr>
    </w:tbl>
    <w:p w:rsidR="00135001" w:rsidRDefault="00135001">
      <w:pPr>
        <w:rPr>
          <w:sz w:val="18"/>
          <w:szCs w:val="18"/>
        </w:rPr>
      </w:pPr>
    </w:p>
    <w:p w:rsidR="004756DB" w:rsidRDefault="004756DB" w:rsidP="004756DB">
      <w:pPr>
        <w:jc w:val="center"/>
        <w:rPr>
          <w:b/>
          <w:sz w:val="28"/>
          <w:szCs w:val="28"/>
        </w:rPr>
      </w:pPr>
      <w:r w:rsidRPr="00385184">
        <w:rPr>
          <w:b/>
          <w:sz w:val="28"/>
          <w:szCs w:val="28"/>
        </w:rPr>
        <w:t xml:space="preserve">           Тема: «Исчисляемые и неисчисляемые существительные»</w:t>
      </w:r>
    </w:p>
    <w:p w:rsidR="004756DB" w:rsidRPr="00385184" w:rsidRDefault="004756DB" w:rsidP="004756DB">
      <w:pPr>
        <w:jc w:val="center"/>
        <w:rPr>
          <w:b/>
          <w:sz w:val="28"/>
          <w:szCs w:val="28"/>
        </w:rPr>
      </w:pPr>
    </w:p>
    <w:p w:rsidR="004756DB" w:rsidRPr="007275CA" w:rsidRDefault="004756DB" w:rsidP="004756DB">
      <w:pPr>
        <w:jc w:val="center"/>
        <w:rPr>
          <w:color w:val="FF0000"/>
          <w:sz w:val="28"/>
          <w:szCs w:val="28"/>
        </w:rPr>
      </w:pPr>
      <w:r w:rsidRPr="00385184">
        <w:rPr>
          <w:b/>
          <w:color w:val="FF0000"/>
          <w:sz w:val="28"/>
          <w:szCs w:val="28"/>
        </w:rPr>
        <w:t>Исчисляемые имена существительные</w:t>
      </w:r>
    </w:p>
    <w:p w:rsidR="004756DB" w:rsidRPr="00385184" w:rsidRDefault="004756DB" w:rsidP="004756DB">
      <w:r w:rsidRPr="00385184">
        <w:rPr>
          <w:b/>
        </w:rPr>
        <w:t>Исчисляемые имена существительные</w:t>
      </w:r>
      <w:r w:rsidRPr="00385184">
        <w:t xml:space="preserve"> («подлежащие исчислению») – это слова, обозначающие названия конкретных предметов и абстрактных понятий, которые можно посчитать. А раз их можно считать, они употребляются как в единственном, так и во множественном числе. Вот</w:t>
      </w:r>
      <w:r w:rsidRPr="00385184">
        <w:rPr>
          <w:lang w:val="en-US"/>
        </w:rPr>
        <w:t> </w:t>
      </w:r>
      <w:r w:rsidRPr="00385184">
        <w:rPr>
          <w:b/>
          <w:bCs/>
        </w:rPr>
        <w:t>примеры исчисляемых имен существительных</w:t>
      </w:r>
      <w:r w:rsidRPr="00385184">
        <w:t>:</w:t>
      </w:r>
      <w:r w:rsidRPr="00385184">
        <w:rPr>
          <w:lang w:val="en-US"/>
        </w:rPr>
        <w:t> </w:t>
      </w:r>
      <w:r w:rsidRPr="00385184">
        <w:rPr>
          <w:rStyle w:val="WW8Num2z3"/>
        </w:rPr>
        <w:t xml:space="preserve"> </w:t>
      </w:r>
      <w:r w:rsidRPr="00385184">
        <w:rPr>
          <w:rStyle w:val="WW8Num2z3"/>
          <w:lang w:val="en-US"/>
        </w:rPr>
        <w:t>potato</w:t>
      </w:r>
      <w:r w:rsidRPr="00385184">
        <w:rPr>
          <w:rStyle w:val="WW8Num2z3"/>
        </w:rPr>
        <w:t>,</w:t>
      </w:r>
      <w:r w:rsidRPr="00385184">
        <w:rPr>
          <w:rStyle w:val="WW8Num2z3"/>
          <w:lang w:val="en-US"/>
        </w:rPr>
        <w:t>carrot</w:t>
      </w:r>
      <w:r w:rsidRPr="00385184">
        <w:rPr>
          <w:rStyle w:val="WW8Num2z3"/>
        </w:rPr>
        <w:t>,</w:t>
      </w:r>
      <w:r w:rsidRPr="00385184">
        <w:rPr>
          <w:rStyle w:val="WW8Num2z3"/>
          <w:lang w:val="en-US"/>
        </w:rPr>
        <w:t>tomato</w:t>
      </w:r>
      <w:r w:rsidRPr="00385184">
        <w:rPr>
          <w:rStyle w:val="WW8Num2z3"/>
        </w:rPr>
        <w:t>,</w:t>
      </w:r>
      <w:r w:rsidRPr="00385184">
        <w:rPr>
          <w:rStyle w:val="WW8Num2z3"/>
          <w:lang w:val="en-US"/>
        </w:rPr>
        <w:t>biscuit</w:t>
      </w:r>
      <w:r w:rsidRPr="00385184">
        <w:rPr>
          <w:lang w:val="en-US"/>
        </w:rPr>
        <w:t> </w:t>
      </w:r>
      <w:r w:rsidRPr="00385184">
        <w:t>и т.д.</w:t>
      </w:r>
    </w:p>
    <w:p w:rsidR="004756DB" w:rsidRPr="00385184" w:rsidRDefault="004756DB" w:rsidP="004756DB">
      <w:pPr>
        <w:rPr>
          <w:rFonts w:eastAsiaTheme="minorEastAsia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4674"/>
        <w:gridCol w:w="5111"/>
      </w:tblGrid>
      <w:tr w:rsidR="004756DB" w:rsidRPr="00385184" w:rsidTr="00446B78">
        <w:trPr>
          <w:trHeight w:val="949"/>
        </w:trPr>
        <w:tc>
          <w:tcPr>
            <w:tcW w:w="2996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Тип предложения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Единственное число </w:t>
            </w:r>
          </w:p>
        </w:tc>
        <w:tc>
          <w:tcPr>
            <w:tcW w:w="5111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Множественное число</w:t>
            </w:r>
          </w:p>
        </w:tc>
      </w:tr>
      <w:tr w:rsidR="004756DB" w:rsidRPr="00385184" w:rsidTr="00446B78">
        <w:trPr>
          <w:trHeight w:val="1214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Утвердительные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</w:tc>
        <w:tc>
          <w:tcPr>
            <w:tcW w:w="4674" w:type="dxa"/>
            <w:vMerge w:val="restart"/>
          </w:tcPr>
          <w:p w:rsidR="004756DB" w:rsidRPr="00385184" w:rsidRDefault="004756DB" w:rsidP="00446B78">
            <w:pPr>
              <w:jc w:val="center"/>
            </w:pPr>
          </w:p>
          <w:p w:rsidR="004756DB" w:rsidRPr="00385184" w:rsidRDefault="004756DB" w:rsidP="00446B78">
            <w:pPr>
              <w:jc w:val="center"/>
            </w:pPr>
          </w:p>
          <w:p w:rsidR="004756DB" w:rsidRPr="00385184" w:rsidRDefault="004756DB" w:rsidP="00446B78">
            <w:pPr>
              <w:jc w:val="center"/>
            </w:pPr>
          </w:p>
          <w:p w:rsidR="004756DB" w:rsidRPr="00385184" w:rsidRDefault="004756DB" w:rsidP="00446B78">
            <w:pPr>
              <w:jc w:val="center"/>
            </w:pPr>
            <w:r w:rsidRPr="00385184">
              <w:t>Используется артикль:</w:t>
            </w:r>
          </w:p>
          <w:p w:rsidR="004756DB" w:rsidRPr="00385184" w:rsidRDefault="004756DB" w:rsidP="00446B78">
            <w:r w:rsidRPr="00385184">
              <w:t>А – если слово начинается</w:t>
            </w:r>
            <w:r w:rsidRPr="00385184">
              <w:rPr>
                <w:color w:val="FF0000"/>
              </w:rPr>
              <w:t xml:space="preserve"> с согласной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t>А</w:t>
            </w:r>
            <w:proofErr w:type="gramStart"/>
            <w:r w:rsidRPr="00385184">
              <w:rPr>
                <w:lang w:val="en-US"/>
              </w:rPr>
              <w:t>n</w:t>
            </w:r>
            <w:proofErr w:type="gramEnd"/>
            <w:r w:rsidRPr="00385184">
              <w:t xml:space="preserve"> – если слово начинается </w:t>
            </w:r>
            <w:r w:rsidRPr="00385184">
              <w:rPr>
                <w:color w:val="FF0000"/>
              </w:rPr>
              <w:t>с гласной</w:t>
            </w:r>
          </w:p>
        </w:tc>
        <w:tc>
          <w:tcPr>
            <w:tcW w:w="5111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</w:p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  <w:r w:rsidRPr="00385184">
              <w:rPr>
                <w:b/>
                <w:lang w:val="en-US"/>
              </w:rPr>
              <w:t>Some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(</w:t>
            </w:r>
            <w:r w:rsidRPr="00385184">
              <w:rPr>
                <w:b/>
              </w:rPr>
              <w:t>несколько)</w:t>
            </w:r>
          </w:p>
        </w:tc>
      </w:tr>
      <w:tr w:rsidR="004756DB" w:rsidRPr="00385184" w:rsidTr="00446B78">
        <w:trPr>
          <w:trHeight w:val="1382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Отрицательные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предложения</w:t>
            </w:r>
          </w:p>
        </w:tc>
        <w:tc>
          <w:tcPr>
            <w:tcW w:w="4674" w:type="dxa"/>
            <w:vMerge/>
          </w:tcPr>
          <w:p w:rsidR="004756DB" w:rsidRPr="00385184" w:rsidRDefault="004756DB" w:rsidP="00446B78">
            <w:pPr>
              <w:rPr>
                <w:b/>
                <w:lang w:val="en-US"/>
              </w:rPr>
            </w:pPr>
          </w:p>
        </w:tc>
        <w:tc>
          <w:tcPr>
            <w:tcW w:w="5111" w:type="dxa"/>
          </w:tcPr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(никаких, ни сколько)</w:t>
            </w:r>
          </w:p>
        </w:tc>
      </w:tr>
      <w:tr w:rsidR="004756DB" w:rsidRPr="00385184" w:rsidTr="00446B78">
        <w:trPr>
          <w:trHeight w:val="1233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Вопросительные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  <w:p w:rsidR="004756DB" w:rsidRPr="00385184" w:rsidRDefault="004756DB" w:rsidP="00446B78">
            <w:pPr>
              <w:rPr>
                <w:b/>
              </w:rPr>
            </w:pPr>
          </w:p>
        </w:tc>
        <w:tc>
          <w:tcPr>
            <w:tcW w:w="4674" w:type="dxa"/>
            <w:vMerge/>
          </w:tcPr>
          <w:p w:rsidR="004756DB" w:rsidRPr="00385184" w:rsidRDefault="004756DB" w:rsidP="00446B78">
            <w:pPr>
              <w:rPr>
                <w:b/>
                <w:lang w:val="en-US"/>
              </w:rPr>
            </w:pPr>
          </w:p>
        </w:tc>
        <w:tc>
          <w:tcPr>
            <w:tcW w:w="5111" w:type="dxa"/>
          </w:tcPr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(сколько-нибудь)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(немного)</w:t>
            </w:r>
          </w:p>
        </w:tc>
      </w:tr>
    </w:tbl>
    <w:p w:rsidR="004756DB" w:rsidRDefault="004756DB" w:rsidP="004756DB">
      <w:pPr>
        <w:rPr>
          <w:b/>
        </w:rPr>
      </w:pPr>
    </w:p>
    <w:p w:rsidR="004756DB" w:rsidRPr="00385184" w:rsidRDefault="004756DB" w:rsidP="004756DB">
      <w:pPr>
        <w:rPr>
          <w:b/>
        </w:rPr>
      </w:pPr>
      <w:r w:rsidRPr="00385184">
        <w:rPr>
          <w:b/>
        </w:rPr>
        <w:lastRenderedPageBreak/>
        <w:t>Также чтобы сказать, что предметов много используем слово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many</w:t>
      </w:r>
      <w:r w:rsidRPr="00385184">
        <w:rPr>
          <w:b/>
        </w:rPr>
        <w:t xml:space="preserve"> (переводится - много).</w:t>
      </w:r>
    </w:p>
    <w:p w:rsidR="004756DB" w:rsidRPr="00385184" w:rsidRDefault="004756DB" w:rsidP="004756DB">
      <w:r w:rsidRPr="00385184">
        <w:rPr>
          <w:b/>
          <w:color w:val="FF0000"/>
        </w:rPr>
        <w:t>Например:</w:t>
      </w:r>
    </w:p>
    <w:p w:rsidR="004756DB" w:rsidRPr="007275CA" w:rsidRDefault="004756DB" w:rsidP="004756DB">
      <w:r w:rsidRPr="00385184">
        <w:t>Здесь</w:t>
      </w:r>
      <w:r w:rsidRPr="007275CA">
        <w:t xml:space="preserve"> </w:t>
      </w:r>
      <w:r w:rsidRPr="00385184">
        <w:t>есть</w:t>
      </w:r>
      <w:r w:rsidRPr="007275CA">
        <w:t xml:space="preserve"> </w:t>
      </w:r>
      <w:r w:rsidRPr="00385184">
        <w:t>много</w:t>
      </w:r>
      <w:r w:rsidRPr="007275CA">
        <w:t xml:space="preserve"> </w:t>
      </w:r>
      <w:r w:rsidRPr="00385184">
        <w:t>бананов</w:t>
      </w:r>
      <w:r w:rsidRPr="007275CA">
        <w:t xml:space="preserve">. – </w:t>
      </w:r>
      <w:r w:rsidRPr="00385184">
        <w:rPr>
          <w:lang w:val="en-US"/>
        </w:rPr>
        <w:t>There</w:t>
      </w:r>
      <w:r w:rsidRPr="007275CA">
        <w:t xml:space="preserve"> </w:t>
      </w:r>
      <w:r w:rsidRPr="00385184">
        <w:rPr>
          <w:lang w:val="en-US"/>
        </w:rPr>
        <w:t>are</w:t>
      </w:r>
      <w:r w:rsidRPr="007275CA">
        <w:t xml:space="preserve"> </w:t>
      </w:r>
      <w:r w:rsidRPr="00385184">
        <w:rPr>
          <w:color w:val="FF0000"/>
          <w:lang w:val="en-US"/>
        </w:rPr>
        <w:t>many</w:t>
      </w:r>
      <w:r w:rsidRPr="007275CA">
        <w:t xml:space="preserve"> </w:t>
      </w:r>
      <w:r w:rsidRPr="00385184">
        <w:rPr>
          <w:lang w:val="en-US"/>
        </w:rPr>
        <w:t>bananas</w:t>
      </w:r>
      <w:r w:rsidRPr="007275CA">
        <w:t xml:space="preserve"> </w:t>
      </w:r>
      <w:r w:rsidRPr="00385184">
        <w:rPr>
          <w:lang w:val="en-US"/>
        </w:rPr>
        <w:t>here</w:t>
      </w:r>
      <w:r w:rsidRPr="007275CA">
        <w:t xml:space="preserve">. </w:t>
      </w:r>
    </w:p>
    <w:p w:rsidR="004756DB" w:rsidRPr="00385184" w:rsidRDefault="004756DB" w:rsidP="004756DB">
      <w:pPr>
        <w:rPr>
          <w:b/>
          <w:color w:val="FF0000"/>
        </w:rPr>
      </w:pPr>
      <w:r w:rsidRPr="00385184">
        <w:t xml:space="preserve">Чтобы задать вопрос и уточнить много ли этого продукта - в начале вопроса используем </w:t>
      </w:r>
      <w:r w:rsidRPr="00385184">
        <w:rPr>
          <w:b/>
          <w:color w:val="FF0000"/>
          <w:lang w:val="en-US"/>
        </w:rPr>
        <w:t>How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many</w:t>
      </w:r>
      <w:r w:rsidRPr="00385184">
        <w:rPr>
          <w:b/>
          <w:color w:val="FF0000"/>
        </w:rPr>
        <w:t xml:space="preserve"> .</w:t>
      </w:r>
    </w:p>
    <w:p w:rsidR="004756DB" w:rsidRPr="00385184" w:rsidRDefault="004756DB" w:rsidP="004756DB">
      <w:pPr>
        <w:rPr>
          <w:b/>
        </w:rPr>
      </w:pPr>
      <w:r w:rsidRPr="00385184">
        <w:rPr>
          <w:b/>
          <w:lang w:val="en-US"/>
        </w:rPr>
        <w:t>How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many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tomatoes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have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we</w:t>
      </w:r>
      <w:r w:rsidRPr="00385184">
        <w:rPr>
          <w:b/>
        </w:rPr>
        <w:t xml:space="preserve"> </w:t>
      </w:r>
      <w:r w:rsidRPr="00385184">
        <w:rPr>
          <w:b/>
          <w:lang w:val="en-US"/>
        </w:rPr>
        <w:t>got</w:t>
      </w:r>
      <w:r w:rsidRPr="00385184">
        <w:rPr>
          <w:b/>
        </w:rPr>
        <w:t>? -  Как много помидоров  у нас есть?</w:t>
      </w:r>
    </w:p>
    <w:p w:rsidR="004756DB" w:rsidRPr="00385184" w:rsidRDefault="004756DB" w:rsidP="004756DB">
      <w:pPr>
        <w:rPr>
          <w:b/>
          <w:color w:val="FF0000"/>
        </w:rPr>
      </w:pPr>
    </w:p>
    <w:p w:rsidR="004756DB" w:rsidRPr="00385184" w:rsidRDefault="004756DB" w:rsidP="004756DB">
      <w:pPr>
        <w:jc w:val="center"/>
        <w:rPr>
          <w:color w:val="FF0000"/>
          <w:sz w:val="32"/>
          <w:szCs w:val="32"/>
        </w:rPr>
      </w:pPr>
      <w:r w:rsidRPr="00385184">
        <w:rPr>
          <w:b/>
          <w:color w:val="FF0000"/>
          <w:sz w:val="32"/>
          <w:szCs w:val="32"/>
        </w:rPr>
        <w:t>Неисчисляемые имена существительные</w:t>
      </w:r>
    </w:p>
    <w:p w:rsidR="004756DB" w:rsidRPr="00385184" w:rsidRDefault="004756DB" w:rsidP="004756DB">
      <w:r w:rsidRPr="00385184">
        <w:t>В противовес предыдущим, </w:t>
      </w:r>
      <w:r w:rsidRPr="00385184">
        <w:rPr>
          <w:b/>
          <w:bCs/>
        </w:rPr>
        <w:t>неисчисляемыми именами существительными</w:t>
      </w:r>
      <w:r w:rsidRPr="00385184">
        <w:t xml:space="preserve"> («не подлежащие исчислению») являются названия веществ, абстрактных понятий, которые посчитать нельзя. А, значит, и используются они </w:t>
      </w:r>
      <w:r w:rsidRPr="00385184">
        <w:rPr>
          <w:b/>
          <w:color w:val="FF0000"/>
        </w:rPr>
        <w:t>только в единственном числе.</w:t>
      </w:r>
    </w:p>
    <w:p w:rsidR="004756DB" w:rsidRPr="00385184" w:rsidRDefault="004756DB" w:rsidP="004756DB">
      <w:r w:rsidRPr="00385184">
        <w:t>Эти имена существительные нельзя использовать с неопределенными артиклями </w:t>
      </w:r>
      <w:r w:rsidRPr="00385184">
        <w:rPr>
          <w:rStyle w:val="WW8Num2z3"/>
        </w:rPr>
        <w:t>a</w:t>
      </w:r>
      <w:r w:rsidRPr="00385184">
        <w:t> / </w:t>
      </w:r>
      <w:proofErr w:type="spellStart"/>
      <w:r w:rsidRPr="00385184">
        <w:rPr>
          <w:rStyle w:val="WW8Num2z3"/>
        </w:rPr>
        <w:t>an</w:t>
      </w:r>
      <w:proofErr w:type="spellEnd"/>
      <w:r w:rsidRPr="00385184">
        <w:t>.</w:t>
      </w:r>
    </w:p>
    <w:p w:rsidR="004756DB" w:rsidRPr="00385184" w:rsidRDefault="004756DB" w:rsidP="004756DB">
      <w:r w:rsidRPr="00385184">
        <w:rPr>
          <w:b/>
          <w:bCs/>
        </w:rPr>
        <w:t>К неисчисляемым именам существительным относятся</w:t>
      </w:r>
      <w:r w:rsidRPr="00385184">
        <w:rPr>
          <w:b/>
          <w:bCs/>
        </w:rPr>
        <w:br/>
      </w:r>
      <w:r w:rsidRPr="00385184">
        <w:t>- различные съестные продукты (</w:t>
      </w:r>
      <w:proofErr w:type="spellStart"/>
      <w:r w:rsidRPr="00385184">
        <w:t>meat</w:t>
      </w:r>
      <w:proofErr w:type="spellEnd"/>
      <w:r w:rsidRPr="00385184">
        <w:t>, </w:t>
      </w:r>
      <w:proofErr w:type="spellStart"/>
      <w:r w:rsidRPr="00385184">
        <w:t>flour</w:t>
      </w:r>
      <w:proofErr w:type="spellEnd"/>
      <w:r w:rsidRPr="00385184">
        <w:t>, </w:t>
      </w:r>
      <w:proofErr w:type="spellStart"/>
      <w:r w:rsidRPr="00385184">
        <w:t>milk</w:t>
      </w:r>
      <w:proofErr w:type="spellEnd"/>
      <w:r w:rsidRPr="00385184">
        <w:t>, </w:t>
      </w:r>
      <w:proofErr w:type="spellStart"/>
      <w:r w:rsidRPr="00385184">
        <w:t>salt</w:t>
      </w:r>
      <w:proofErr w:type="spellEnd"/>
      <w:r w:rsidRPr="00385184">
        <w:t xml:space="preserve">, </w:t>
      </w:r>
      <w:r w:rsidRPr="00385184">
        <w:rPr>
          <w:lang w:val="en-US"/>
        </w:rPr>
        <w:t>butter</w:t>
      </w:r>
      <w:r w:rsidRPr="00385184">
        <w:t>,</w:t>
      </w:r>
      <w:r w:rsidRPr="00385184">
        <w:rPr>
          <w:lang w:val="en-US"/>
        </w:rPr>
        <w:t>bread</w:t>
      </w:r>
      <w:r w:rsidRPr="00385184">
        <w:t> </w:t>
      </w:r>
      <w:proofErr w:type="spellStart"/>
      <w:r w:rsidRPr="00385184">
        <w:t>etc</w:t>
      </w:r>
      <w:proofErr w:type="spellEnd"/>
      <w:r w:rsidRPr="00385184">
        <w:t>.),</w:t>
      </w:r>
      <w:r w:rsidRPr="00385184">
        <w:br/>
        <w:t>- жидкости (</w:t>
      </w:r>
      <w:r w:rsidRPr="00385184">
        <w:rPr>
          <w:lang w:val="en-US"/>
        </w:rPr>
        <w:t>tea</w:t>
      </w:r>
      <w:r w:rsidRPr="00385184">
        <w:t>, </w:t>
      </w:r>
      <w:proofErr w:type="spellStart"/>
      <w:r w:rsidRPr="00385184">
        <w:t>coffee</w:t>
      </w:r>
      <w:proofErr w:type="spellEnd"/>
      <w:r w:rsidRPr="00385184">
        <w:t xml:space="preserve">, </w:t>
      </w:r>
      <w:r w:rsidRPr="00385184">
        <w:rPr>
          <w:lang w:val="en-US"/>
        </w:rPr>
        <w:t>juice</w:t>
      </w:r>
      <w:r w:rsidRPr="00385184">
        <w:t xml:space="preserve">, </w:t>
      </w:r>
      <w:r w:rsidRPr="00385184">
        <w:rPr>
          <w:lang w:val="en-US"/>
        </w:rPr>
        <w:t>water</w:t>
      </w:r>
      <w:r w:rsidRPr="00385184">
        <w:t xml:space="preserve">, </w:t>
      </w:r>
      <w:r w:rsidRPr="00385184">
        <w:rPr>
          <w:lang w:val="en-US"/>
        </w:rPr>
        <w:t>olive</w:t>
      </w:r>
      <w:r w:rsidRPr="00385184">
        <w:t xml:space="preserve"> </w:t>
      </w:r>
      <w:r w:rsidRPr="00385184">
        <w:rPr>
          <w:lang w:val="en-US"/>
        </w:rPr>
        <w:t>oil</w:t>
      </w:r>
      <w:r w:rsidRPr="00385184">
        <w:t>, </w:t>
      </w:r>
      <w:proofErr w:type="spellStart"/>
      <w:r w:rsidRPr="00385184">
        <w:t>etc</w:t>
      </w:r>
      <w:proofErr w:type="spellEnd"/>
      <w:r w:rsidRPr="00385184">
        <w:t>.),</w:t>
      </w:r>
      <w:r w:rsidRPr="00385184">
        <w:br/>
        <w:t>- вещества и материалы (</w:t>
      </w:r>
      <w:proofErr w:type="spellStart"/>
      <w:r w:rsidRPr="00385184">
        <w:t>gold</w:t>
      </w:r>
      <w:proofErr w:type="spellEnd"/>
      <w:r w:rsidRPr="00385184">
        <w:t>, </w:t>
      </w:r>
      <w:proofErr w:type="spellStart"/>
      <w:r w:rsidRPr="00385184">
        <w:t>wood</w:t>
      </w:r>
      <w:proofErr w:type="spellEnd"/>
      <w:r w:rsidRPr="00385184">
        <w:t>, </w:t>
      </w:r>
      <w:proofErr w:type="spellStart"/>
      <w:r w:rsidRPr="00385184">
        <w:t>glass</w:t>
      </w:r>
      <w:proofErr w:type="spellEnd"/>
      <w:r w:rsidRPr="00385184">
        <w:t>, </w:t>
      </w:r>
      <w:proofErr w:type="spellStart"/>
      <w:r w:rsidRPr="00385184">
        <w:t>etc</w:t>
      </w:r>
      <w:proofErr w:type="spellEnd"/>
      <w:r w:rsidRPr="00385184">
        <w:t>.),</w:t>
      </w:r>
      <w:r w:rsidRPr="00385184">
        <w:br/>
      </w:r>
    </w:p>
    <w:tbl>
      <w:tblPr>
        <w:tblpPr w:leftFromText="180" w:rightFromText="180" w:vertAnchor="text" w:tblpY="1"/>
        <w:tblOverlap w:val="never"/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4674"/>
      </w:tblGrid>
      <w:tr w:rsidR="004756DB" w:rsidRPr="00385184" w:rsidTr="00446B78">
        <w:trPr>
          <w:trHeight w:val="949"/>
        </w:trPr>
        <w:tc>
          <w:tcPr>
            <w:tcW w:w="2996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Тип предложения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Единственное число</w:t>
            </w:r>
          </w:p>
          <w:p w:rsidR="004756DB" w:rsidRPr="00385184" w:rsidRDefault="004756DB" w:rsidP="00446B78">
            <w:pPr>
              <w:rPr>
                <w:b/>
              </w:rPr>
            </w:pPr>
          </w:p>
        </w:tc>
      </w:tr>
      <w:tr w:rsidR="004756DB" w:rsidRPr="00385184" w:rsidTr="00446B78">
        <w:trPr>
          <w:trHeight w:val="1214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Утвердительные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Some</w:t>
            </w:r>
          </w:p>
          <w:p w:rsidR="004756DB" w:rsidRPr="00385184" w:rsidRDefault="004756DB" w:rsidP="00446B78">
            <w:pPr>
              <w:jc w:val="center"/>
              <w:rPr>
                <w:b/>
                <w:lang w:val="en-US"/>
              </w:rPr>
            </w:pPr>
            <w:r w:rsidRPr="00385184">
              <w:rPr>
                <w:b/>
              </w:rPr>
              <w:t>(несколько)</w:t>
            </w:r>
          </w:p>
        </w:tc>
      </w:tr>
      <w:tr w:rsidR="004756DB" w:rsidRPr="00385184" w:rsidTr="00446B78">
        <w:trPr>
          <w:trHeight w:val="1382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Отрицательные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>предложения</w:t>
            </w:r>
          </w:p>
        </w:tc>
        <w:tc>
          <w:tcPr>
            <w:tcW w:w="4674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(никаких, ни сколько)</w:t>
            </w:r>
          </w:p>
          <w:p w:rsidR="004756DB" w:rsidRPr="00385184" w:rsidRDefault="004756DB" w:rsidP="00446B78">
            <w:pPr>
              <w:rPr>
                <w:b/>
                <w:lang w:val="en-US"/>
              </w:rPr>
            </w:pPr>
          </w:p>
        </w:tc>
      </w:tr>
      <w:tr w:rsidR="004756DB" w:rsidRPr="00385184" w:rsidTr="00446B78">
        <w:trPr>
          <w:trHeight w:val="1233"/>
        </w:trPr>
        <w:tc>
          <w:tcPr>
            <w:tcW w:w="2996" w:type="dxa"/>
          </w:tcPr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Вопросительные </w:t>
            </w:r>
          </w:p>
          <w:p w:rsidR="004756DB" w:rsidRPr="00385184" w:rsidRDefault="004756DB" w:rsidP="00446B78">
            <w:pPr>
              <w:rPr>
                <w:b/>
              </w:rPr>
            </w:pPr>
            <w:r w:rsidRPr="00385184">
              <w:rPr>
                <w:b/>
              </w:rPr>
              <w:t xml:space="preserve">предложения </w:t>
            </w:r>
          </w:p>
          <w:p w:rsidR="004756DB" w:rsidRPr="00385184" w:rsidRDefault="004756DB" w:rsidP="00446B78">
            <w:pPr>
              <w:rPr>
                <w:b/>
              </w:rPr>
            </w:pPr>
          </w:p>
        </w:tc>
        <w:tc>
          <w:tcPr>
            <w:tcW w:w="4674" w:type="dxa"/>
          </w:tcPr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  <w:lang w:val="en-US"/>
              </w:rPr>
              <w:t>Any</w:t>
            </w:r>
          </w:p>
          <w:p w:rsidR="004756DB" w:rsidRPr="00385184" w:rsidRDefault="004756DB" w:rsidP="00446B78">
            <w:pPr>
              <w:jc w:val="center"/>
              <w:rPr>
                <w:b/>
              </w:rPr>
            </w:pPr>
            <w:r w:rsidRPr="00385184">
              <w:rPr>
                <w:b/>
              </w:rPr>
              <w:t>(сколько-нибудь)</w:t>
            </w:r>
          </w:p>
          <w:p w:rsidR="004756DB" w:rsidRPr="00385184" w:rsidRDefault="004756DB" w:rsidP="00446B78">
            <w:pPr>
              <w:rPr>
                <w:b/>
                <w:lang w:val="en-US"/>
              </w:rPr>
            </w:pPr>
            <w:r w:rsidRPr="00385184">
              <w:rPr>
                <w:b/>
                <w:lang w:val="en-US"/>
              </w:rPr>
              <w:t xml:space="preserve">                   </w:t>
            </w:r>
            <w:r w:rsidRPr="00385184">
              <w:rPr>
                <w:b/>
              </w:rPr>
              <w:t>(немного)</w:t>
            </w:r>
          </w:p>
        </w:tc>
      </w:tr>
    </w:tbl>
    <w:p w:rsidR="004756DB" w:rsidRPr="00385184" w:rsidRDefault="004756DB" w:rsidP="004756DB">
      <w:pPr>
        <w:rPr>
          <w:b/>
        </w:rPr>
      </w:pPr>
      <w:r w:rsidRPr="00385184">
        <w:rPr>
          <w:b/>
        </w:rPr>
        <w:br w:type="textWrapping" w:clear="all"/>
        <w:t>Также чтобы сказать, что предметов много используем слово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much</w:t>
      </w:r>
      <w:r w:rsidRPr="00385184">
        <w:rPr>
          <w:b/>
          <w:color w:val="FF0000"/>
        </w:rPr>
        <w:t xml:space="preserve"> </w:t>
      </w:r>
      <w:r w:rsidRPr="00385184">
        <w:rPr>
          <w:b/>
        </w:rPr>
        <w:t>(переводится - много).</w:t>
      </w:r>
    </w:p>
    <w:p w:rsidR="004756DB" w:rsidRPr="00385184" w:rsidRDefault="004756DB" w:rsidP="004756DB">
      <w:r w:rsidRPr="00385184">
        <w:rPr>
          <w:b/>
          <w:color w:val="FF0000"/>
        </w:rPr>
        <w:t>Например:</w:t>
      </w:r>
    </w:p>
    <w:p w:rsidR="004756DB" w:rsidRPr="00385184" w:rsidRDefault="004756DB" w:rsidP="004756DB">
      <w:r w:rsidRPr="00385184">
        <w:t xml:space="preserve">Здесь есть много хлеба. – </w:t>
      </w:r>
      <w:r w:rsidRPr="00385184">
        <w:rPr>
          <w:lang w:val="en-US"/>
        </w:rPr>
        <w:t>There</w:t>
      </w:r>
      <w:r w:rsidRPr="00385184">
        <w:t xml:space="preserve"> </w:t>
      </w:r>
      <w:r w:rsidRPr="00385184">
        <w:rPr>
          <w:lang w:val="en-US"/>
        </w:rPr>
        <w:t>is</w:t>
      </w:r>
      <w:r w:rsidRPr="00385184">
        <w:t xml:space="preserve"> </w:t>
      </w:r>
      <w:r w:rsidRPr="00385184">
        <w:rPr>
          <w:color w:val="FF0000"/>
          <w:lang w:val="en-US"/>
        </w:rPr>
        <w:t>much</w:t>
      </w:r>
      <w:r w:rsidRPr="00385184">
        <w:t xml:space="preserve"> </w:t>
      </w:r>
      <w:r w:rsidRPr="00385184">
        <w:rPr>
          <w:lang w:val="en-US"/>
        </w:rPr>
        <w:t>bread</w:t>
      </w:r>
      <w:r w:rsidRPr="00385184">
        <w:t xml:space="preserve"> </w:t>
      </w:r>
      <w:r w:rsidRPr="00385184">
        <w:rPr>
          <w:lang w:val="en-US"/>
        </w:rPr>
        <w:t>here</w:t>
      </w:r>
      <w:r w:rsidRPr="00385184">
        <w:t xml:space="preserve">. </w:t>
      </w:r>
    </w:p>
    <w:p w:rsidR="004756DB" w:rsidRPr="00385184" w:rsidRDefault="004756DB" w:rsidP="004756DB">
      <w:pPr>
        <w:rPr>
          <w:b/>
          <w:color w:val="FF0000"/>
        </w:rPr>
      </w:pPr>
      <w:r w:rsidRPr="00385184">
        <w:t xml:space="preserve">Чтобы задать вопрос и уточнить много ли этого продукта - в начале вопроса используем </w:t>
      </w:r>
      <w:r w:rsidRPr="00385184">
        <w:rPr>
          <w:b/>
          <w:color w:val="FF0000"/>
          <w:lang w:val="en-US"/>
        </w:rPr>
        <w:t>How</w:t>
      </w:r>
      <w:r w:rsidRPr="00385184">
        <w:rPr>
          <w:b/>
          <w:color w:val="FF0000"/>
        </w:rPr>
        <w:t xml:space="preserve"> </w:t>
      </w:r>
      <w:r w:rsidRPr="00385184">
        <w:rPr>
          <w:b/>
          <w:color w:val="FF0000"/>
          <w:lang w:val="en-US"/>
        </w:rPr>
        <w:t>much</w:t>
      </w:r>
      <w:r w:rsidRPr="00385184">
        <w:rPr>
          <w:b/>
          <w:color w:val="FF0000"/>
        </w:rPr>
        <w:t>.</w:t>
      </w:r>
    </w:p>
    <w:p w:rsidR="004756DB" w:rsidRPr="00385184" w:rsidRDefault="004756DB" w:rsidP="004756DB">
      <w:pPr>
        <w:rPr>
          <w:b/>
        </w:rPr>
      </w:pPr>
      <w:r w:rsidRPr="00385184">
        <w:rPr>
          <w:b/>
          <w:lang w:val="en-US"/>
        </w:rPr>
        <w:t>How much rice have we got</w:t>
      </w:r>
      <w:proofErr w:type="gramStart"/>
      <w:r w:rsidRPr="00385184">
        <w:rPr>
          <w:b/>
          <w:lang w:val="en-US"/>
        </w:rPr>
        <w:t>?-</w:t>
      </w:r>
      <w:proofErr w:type="gramEnd"/>
      <w:r w:rsidRPr="00385184">
        <w:rPr>
          <w:b/>
          <w:lang w:val="en-US"/>
        </w:rPr>
        <w:t xml:space="preserve">  </w:t>
      </w:r>
      <w:r w:rsidRPr="00385184">
        <w:rPr>
          <w:b/>
        </w:rPr>
        <w:t>Как много риса у нас есть?</w:t>
      </w:r>
    </w:p>
    <w:p w:rsidR="004756DB" w:rsidRPr="00D541F1" w:rsidRDefault="004756DB">
      <w:pPr>
        <w:rPr>
          <w:sz w:val="28"/>
          <w:szCs w:val="28"/>
        </w:rPr>
      </w:pPr>
      <w:bookmarkStart w:id="0" w:name="_GoBack"/>
      <w:bookmarkEnd w:id="0"/>
    </w:p>
    <w:sectPr w:rsidR="004756DB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279EF"/>
    <w:multiLevelType w:val="hybridMultilevel"/>
    <w:tmpl w:val="95DC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32BD3"/>
    <w:rsid w:val="000C1104"/>
    <w:rsid w:val="00135001"/>
    <w:rsid w:val="001B561A"/>
    <w:rsid w:val="001C7121"/>
    <w:rsid w:val="001E1C1F"/>
    <w:rsid w:val="001F4D69"/>
    <w:rsid w:val="002841AF"/>
    <w:rsid w:val="004756DB"/>
    <w:rsid w:val="0065003C"/>
    <w:rsid w:val="006A7753"/>
    <w:rsid w:val="0077722B"/>
    <w:rsid w:val="00825A50"/>
    <w:rsid w:val="008271DC"/>
    <w:rsid w:val="00864027"/>
    <w:rsid w:val="008822F1"/>
    <w:rsid w:val="008C6CF2"/>
    <w:rsid w:val="008E122F"/>
    <w:rsid w:val="009106AE"/>
    <w:rsid w:val="00936477"/>
    <w:rsid w:val="00A347C7"/>
    <w:rsid w:val="00A836B9"/>
    <w:rsid w:val="00AD7F74"/>
    <w:rsid w:val="00B1720D"/>
    <w:rsid w:val="00C912F5"/>
    <w:rsid w:val="00CE2797"/>
    <w:rsid w:val="00CF3B54"/>
    <w:rsid w:val="00D314D2"/>
    <w:rsid w:val="00D541F1"/>
    <w:rsid w:val="00D86AB4"/>
    <w:rsid w:val="00D95391"/>
    <w:rsid w:val="00DB3241"/>
    <w:rsid w:val="00DD2350"/>
    <w:rsid w:val="00DD6542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rnaak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purnaak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purnaak2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Dell</cp:lastModifiedBy>
  <cp:revision>74</cp:revision>
  <cp:lastPrinted>2020-03-19T10:59:00Z</cp:lastPrinted>
  <dcterms:created xsi:type="dcterms:W3CDTF">2020-04-05T18:44:00Z</dcterms:created>
  <dcterms:modified xsi:type="dcterms:W3CDTF">2020-04-16T14:18:00Z</dcterms:modified>
  <dc:language>en-US</dc:language>
</cp:coreProperties>
</file>