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Публичный доклад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Муниципального общеобразовательного бюджетного учреждения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средней общеобразовательной школы № 53 г.Сочи</w:t>
      </w:r>
    </w:p>
    <w:p w:rsidR="004D7358" w:rsidRDefault="00852B85" w:rsidP="004D7358">
      <w:pPr>
        <w:pStyle w:val="aa"/>
        <w:spacing w:line="240" w:lineRule="auto"/>
        <w:ind w:firstLine="0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>в 2016-2017</w:t>
      </w:r>
      <w:r w:rsidR="004D7358">
        <w:rPr>
          <w:b/>
          <w:color w:val="548DD4"/>
          <w:sz w:val="32"/>
          <w:szCs w:val="32"/>
        </w:rPr>
        <w:t xml:space="preserve"> учебном году</w:t>
      </w:r>
    </w:p>
    <w:p w:rsidR="004D7358" w:rsidRDefault="004D7358" w:rsidP="004D7358">
      <w:pPr>
        <w:pStyle w:val="aa"/>
        <w:spacing w:line="240" w:lineRule="auto"/>
        <w:ind w:firstLine="0"/>
        <w:jc w:val="center"/>
        <w:rPr>
          <w:b/>
          <w:color w:val="31849B"/>
          <w:sz w:val="32"/>
          <w:szCs w:val="32"/>
        </w:rPr>
      </w:pPr>
    </w:p>
    <w:p w:rsidR="004D7358" w:rsidRDefault="004D7358" w:rsidP="004D7358">
      <w:pPr>
        <w:pStyle w:val="a7"/>
        <w:jc w:val="center"/>
        <w:rPr>
          <w:rStyle w:val="ac"/>
          <w:bCs/>
          <w:i/>
          <w:iCs/>
          <w:sz w:val="36"/>
          <w:szCs w:val="36"/>
        </w:rPr>
      </w:pPr>
      <w:r>
        <w:rPr>
          <w:rStyle w:val="ac"/>
          <w:b/>
          <w:bCs/>
          <w:i/>
          <w:iCs/>
          <w:sz w:val="36"/>
          <w:szCs w:val="36"/>
        </w:rPr>
        <w:t>I. Констатирующая   часть.</w:t>
      </w:r>
    </w:p>
    <w:tbl>
      <w:tblPr>
        <w:tblW w:w="103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86"/>
        <w:gridCol w:w="3693"/>
        <w:gridCol w:w="138"/>
        <w:gridCol w:w="1699"/>
        <w:gridCol w:w="1844"/>
        <w:gridCol w:w="1960"/>
      </w:tblGrid>
      <w:tr w:rsidR="004D7358" w:rsidTr="004D7358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Направление/ 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Значение</w:t>
            </w:r>
          </w:p>
          <w:p w:rsidR="004D7358" w:rsidRPr="004D7358" w:rsidRDefault="00C900DA" w:rsidP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2015-2016</w:t>
            </w:r>
            <w:r w:rsidR="004D7358" w:rsidRPr="004D735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Значение</w:t>
            </w:r>
          </w:p>
          <w:p w:rsidR="004D7358" w:rsidRPr="004D7358" w:rsidRDefault="00C9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2016-2017</w:t>
            </w:r>
            <w:r w:rsidR="004D7358" w:rsidRPr="004D7358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Default="004D7358">
            <w:pPr>
              <w:rPr>
                <w:sz w:val="24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1. Общая характеристика образовательного учреждения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1"/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 общеобразовательного учреждения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общеобразовательное  бюджетное учреждение  средняя общеобразовательная школа № 53 г</w:t>
            </w:r>
            <w:proofErr w:type="gramStart"/>
            <w:r w:rsidRPr="004D7358">
              <w:rPr>
                <w:rFonts w:ascii="Times New Roman" w:hAnsi="Times New Roman" w:cs="Times New Roman"/>
              </w:rPr>
              <w:t>.С</w:t>
            </w:r>
            <w:proofErr w:type="gramEnd"/>
            <w:r w:rsidRPr="004D7358">
              <w:rPr>
                <w:rFonts w:ascii="Times New Roman" w:hAnsi="Times New Roman" w:cs="Times New Roman"/>
              </w:rPr>
              <w:t>очи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муниципальное, государственное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Месторасположение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Городское, сельское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Городское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лицензии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Реквизиты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(дата</w:t>
            </w:r>
            <w:proofErr w:type="gramStart"/>
            <w:r w:rsidRPr="004D7358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23 января 2009 г., № 000111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аккредитации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Реквизиты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(дата</w:t>
            </w:r>
            <w:proofErr w:type="gramStart"/>
            <w:r w:rsidRPr="004D7358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23 декабря 2013 г., № 00187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Адрес ОУ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Индекс, муниципальное образование, населенный пункт, улица, дом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pStyle w:val="aa"/>
              <w:ind w:firstLine="37"/>
              <w:rPr>
                <w:sz w:val="24"/>
              </w:rPr>
            </w:pPr>
            <w:r w:rsidRPr="004D7358">
              <w:rPr>
                <w:sz w:val="24"/>
              </w:rPr>
              <w:t>354395, г. Сочи, ул. Гастелло,29</w:t>
            </w:r>
          </w:p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Сайт ОУ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179"/>
              <w:rPr>
                <w:sz w:val="24"/>
              </w:rPr>
            </w:pPr>
            <w:proofErr w:type="spellStart"/>
            <w:r w:rsidRPr="004D7358">
              <w:rPr>
                <w:sz w:val="24"/>
              </w:rPr>
              <w:t>http</w:t>
            </w:r>
            <w:proofErr w:type="spellEnd"/>
            <w:r w:rsidRPr="004D7358">
              <w:rPr>
                <w:sz w:val="24"/>
              </w:rPr>
              <w:t xml:space="preserve">;//53.sochi-schools.ru 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179"/>
              <w:rPr>
                <w:sz w:val="24"/>
              </w:rPr>
            </w:pPr>
            <w:r w:rsidRPr="004D7358">
              <w:rPr>
                <w:sz w:val="24"/>
              </w:rPr>
              <w:t>mail:school53@edu.sochi.ru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2. Особенности  микрорайона  ОУ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учреждений дополнительного образования для </w:t>
            </w:r>
            <w:r w:rsidRPr="004D7358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Перечень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Pr="004D7358">
              <w:rPr>
                <w:rFonts w:ascii="Times New Roman" w:hAnsi="Times New Roman" w:cs="Times New Roman"/>
              </w:rPr>
              <w:t>.О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Pr="004D7358">
              <w:rPr>
                <w:rFonts w:ascii="Times New Roman" w:hAnsi="Times New Roman" w:cs="Times New Roman"/>
              </w:rPr>
              <w:t>.О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</w:tr>
      <w:tr w:rsid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спортивных школ (секций, клубов)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Pr="004D7358">
              <w:rPr>
                <w:rFonts w:ascii="Times New Roman" w:hAnsi="Times New Roman" w:cs="Times New Roman"/>
              </w:rPr>
              <w:t>.О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-Изумруд:</w:t>
            </w:r>
          </w:p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«Каратэ», «Танцевальная студия»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Pr="004D7358">
              <w:rPr>
                <w:rFonts w:ascii="Times New Roman" w:hAnsi="Times New Roman" w:cs="Times New Roman"/>
              </w:rPr>
              <w:t>.О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  <w:p w:rsidR="00634308" w:rsidRDefault="004D7358" w:rsidP="00634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«Борьба»</w:t>
            </w:r>
            <w:r w:rsidR="00634308">
              <w:rPr>
                <w:rFonts w:ascii="Times New Roman" w:hAnsi="Times New Roman" w:cs="Times New Roman"/>
              </w:rPr>
              <w:t>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«Танцевальная студия»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спортивных площадок </w:t>
            </w:r>
            <w:r w:rsidR="00634308">
              <w:rPr>
                <w:rFonts w:ascii="Times New Roman" w:hAnsi="Times New Roman" w:cs="Times New Roman"/>
              </w:rPr>
              <w:t xml:space="preserve"> </w:t>
            </w:r>
            <w:r w:rsidRPr="004D7358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pStyle w:val="aa"/>
              <w:ind w:firstLine="0"/>
              <w:jc w:val="center"/>
              <w:rPr>
                <w:sz w:val="24"/>
              </w:rPr>
            </w:pPr>
            <w:r w:rsidRPr="004D7358">
              <w:rPr>
                <w:sz w:val="24"/>
              </w:rPr>
              <w:t>Школьный стадион</w:t>
            </w:r>
          </w:p>
          <w:p w:rsidR="004D7358" w:rsidRPr="004D7358" w:rsidRDefault="004D7358">
            <w:pPr>
              <w:pStyle w:val="aa"/>
              <w:ind w:firstLine="0"/>
              <w:jc w:val="center"/>
              <w:rPr>
                <w:sz w:val="24"/>
              </w:rPr>
            </w:pPr>
            <w:r w:rsidRPr="004D7358">
              <w:rPr>
                <w:sz w:val="24"/>
              </w:rPr>
              <w:t>ул</w:t>
            </w:r>
            <w:proofErr w:type="gramStart"/>
            <w:r w:rsidRPr="004D7358">
              <w:rPr>
                <w:sz w:val="24"/>
              </w:rPr>
              <w:t>.Г</w:t>
            </w:r>
            <w:proofErr w:type="gramEnd"/>
            <w:r w:rsidRPr="004D7358">
              <w:rPr>
                <w:sz w:val="24"/>
              </w:rPr>
              <w:t>астелло29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634308" w:rsidP="00634308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«Площадка нашего двора»,  ул. Фрунзе, 16</w:t>
            </w:r>
            <w:r w:rsidR="00E31EC8">
              <w:rPr>
                <w:sz w:val="24"/>
              </w:rPr>
              <w:t>, дворовая площадка ул. Петрозаводская ,29,</w:t>
            </w:r>
            <w:r w:rsidR="00AD1667">
              <w:rPr>
                <w:sz w:val="24"/>
              </w:rPr>
              <w:t xml:space="preserve"> вечерняя спортивная площадка ул. Петрозаводская, 10</w:t>
            </w:r>
            <w:r w:rsidR="00447A6A">
              <w:rPr>
                <w:sz w:val="24"/>
              </w:rPr>
              <w:t xml:space="preserve">, спортивная площадка с. </w:t>
            </w:r>
            <w:proofErr w:type="spellStart"/>
            <w:r w:rsidR="00447A6A">
              <w:rPr>
                <w:sz w:val="24"/>
              </w:rPr>
              <w:t>Бестужевское</w:t>
            </w:r>
            <w:proofErr w:type="spellEnd"/>
            <w:r w:rsidR="00447A6A">
              <w:rPr>
                <w:sz w:val="24"/>
              </w:rPr>
              <w:t>.</w:t>
            </w:r>
          </w:p>
        </w:tc>
      </w:tr>
      <w:tr w:rsidR="004D7358" w:rsidRPr="004D7358" w:rsidTr="004D7358">
        <w:trPr>
          <w:trHeight w:val="52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дошкольных 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  <w:p w:rsidR="004D7358" w:rsidRPr="004D7358" w:rsidRDefault="004D7358" w:rsidP="00634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53,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166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53,</w:t>
            </w:r>
          </w:p>
          <w:p w:rsidR="004D7358" w:rsidRPr="004D7358" w:rsidRDefault="004D7358" w:rsidP="0063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ДОУ № 166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634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досуговых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A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="00A64380">
              <w:rPr>
                <w:rFonts w:ascii="Times New Roman" w:hAnsi="Times New Roman" w:cs="Times New Roman"/>
              </w:rPr>
              <w:t>.</w:t>
            </w:r>
            <w:r w:rsidRPr="004D7358">
              <w:rPr>
                <w:rFonts w:ascii="Times New Roman" w:hAnsi="Times New Roman" w:cs="Times New Roman"/>
              </w:rPr>
              <w:t>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 w:rsidP="00A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</w:t>
            </w:r>
            <w:proofErr w:type="gramStart"/>
            <w:r w:rsidR="00A64380">
              <w:rPr>
                <w:rFonts w:ascii="Times New Roman" w:hAnsi="Times New Roman" w:cs="Times New Roman"/>
              </w:rPr>
              <w:t>.</w:t>
            </w:r>
            <w:r w:rsidRPr="004D7358">
              <w:rPr>
                <w:rFonts w:ascii="Times New Roman" w:hAnsi="Times New Roman" w:cs="Times New Roman"/>
              </w:rPr>
              <w:t>О</w:t>
            </w:r>
            <w:proofErr w:type="gramEnd"/>
            <w:r w:rsidRPr="004D7358">
              <w:rPr>
                <w:rFonts w:ascii="Times New Roman" w:hAnsi="Times New Roman" w:cs="Times New Roman"/>
              </w:rPr>
              <w:t>рёл</w:t>
            </w:r>
            <w:proofErr w:type="spellEnd"/>
            <w:r w:rsidRPr="004D7358">
              <w:rPr>
                <w:rFonts w:ascii="Times New Roman" w:hAnsi="Times New Roman" w:cs="Times New Roman"/>
              </w:rPr>
              <w:t>-Изумруд</w:t>
            </w:r>
          </w:p>
        </w:tc>
      </w:tr>
      <w:tr w:rsidR="004D735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4D7358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4D7358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 xml:space="preserve">3. Состав </w:t>
            </w:r>
            <w:proofErr w:type="gramStart"/>
            <w:r w:rsidRPr="004D73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D7358">
              <w:rPr>
                <w:rFonts w:ascii="Times New Roman" w:hAnsi="Times New Roman" w:cs="Times New Roman"/>
                <w:b/>
              </w:rPr>
              <w:t>. Социальная характеристика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Число обучающихся, из них: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85866" w:rsidRPr="004D7358" w:rsidTr="00185866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сирот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866" w:rsidRPr="004D7358" w:rsidTr="00185866">
        <w:trPr>
          <w:trHeight w:val="48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E56791" w:rsidRDefault="001858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791">
              <w:rPr>
                <w:rFonts w:ascii="Times New Roman" w:hAnsi="Times New Roman" w:cs="Times New Roman"/>
                <w:highlight w:val="yellow"/>
              </w:rPr>
              <w:t>опекаемых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9B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866" w:rsidRPr="004D7358" w:rsidTr="00185866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E56791" w:rsidRDefault="001858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791">
              <w:rPr>
                <w:rFonts w:ascii="Times New Roman" w:hAnsi="Times New Roman" w:cs="Times New Roman"/>
                <w:highlight w:val="yellow"/>
              </w:rPr>
              <w:t>детей-инвалидов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9B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подвозится школьными автобусами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в форме  семейного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Состоят на учете в ОПДН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 школьном профилактическом </w:t>
            </w:r>
            <w:r w:rsidRPr="004D7358">
              <w:rPr>
                <w:rFonts w:ascii="Times New Roman" w:hAnsi="Times New Roman" w:cs="Times New Roman"/>
              </w:rPr>
              <w:lastRenderedPageBreak/>
              <w:t>учете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3.1.9.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 учете в группе риска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Неполных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213/279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Многодетных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87/246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Малообеспеченных семей (имеющих статус)/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93/130</w:t>
            </w:r>
          </w:p>
        </w:tc>
      </w:tr>
      <w:tr w:rsidR="00185866" w:rsidRPr="004D7358" w:rsidTr="00185866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Неблагополучных семей/ в них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Кол-во/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 w:rsidP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6" w:rsidRPr="004D7358" w:rsidRDefault="0018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185866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66" w:rsidRPr="004D7358" w:rsidRDefault="001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3.1.14.</w:t>
            </w:r>
            <w:r w:rsidRPr="004D7358">
              <w:rPr>
                <w:rFonts w:ascii="Times New Roman" w:hAnsi="Times New Roman" w:cs="Times New Roman"/>
                <w:b/>
              </w:rPr>
              <w:t xml:space="preserve"> По классам обучения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7/221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7/235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3-тьи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6/214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5/179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5/168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5/154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4/134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4/133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11-ые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кл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./ число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48/1493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52/1700</w:t>
            </w:r>
          </w:p>
        </w:tc>
      </w:tr>
      <w:tr w:rsidR="00C8491F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3.3</w:t>
            </w:r>
            <w:proofErr w:type="gramStart"/>
            <w:r w:rsidRPr="004D7358">
              <w:rPr>
                <w:rFonts w:ascii="Times New Roman" w:hAnsi="Times New Roman" w:cs="Times New Roman"/>
              </w:rPr>
              <w:t xml:space="preserve">        </w:t>
            </w:r>
            <w:r w:rsidRPr="004D735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D7358">
              <w:rPr>
                <w:rFonts w:ascii="Times New Roman" w:hAnsi="Times New Roman" w:cs="Times New Roman"/>
                <w:b/>
              </w:rPr>
              <w:t>о типу классов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 углубленным изучением предмета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класса и  наименование предмета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коррекции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компенсирующего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классов и их специфика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«б» и 11 «а» </w:t>
            </w:r>
            <w:r w:rsidRPr="004D735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  профильные</w:t>
            </w:r>
            <w:r w:rsidRPr="004D7358">
              <w:rPr>
                <w:rFonts w:ascii="Times New Roman" w:hAnsi="Times New Roman" w:cs="Times New Roman"/>
              </w:rPr>
              <w:t>. Профиль – социально-экономический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Default="00C8491F" w:rsidP="00C84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«а» </w:t>
            </w:r>
            <w:r w:rsidRPr="004D7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 профильный.</w:t>
            </w:r>
          </w:p>
          <w:p w:rsidR="00C8491F" w:rsidRDefault="00C8491F" w:rsidP="00C84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Профиль-социально-гуманитарный,</w:t>
            </w:r>
          </w:p>
          <w:p w:rsidR="00C8491F" w:rsidRPr="00C8491F" w:rsidRDefault="00C8491F" w:rsidP="00C84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«б» класс-социально-экономический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Средняя наполняемость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491F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 xml:space="preserve">3.5. Данные о национальном составе </w:t>
            </w:r>
            <w:proofErr w:type="gramStart"/>
            <w:r w:rsidRPr="004D735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D7358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</w:tr>
      <w:tr w:rsidR="00C8491F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 xml:space="preserve">                               4. Структура управления общеобразовательным учреждением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3"/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8491F" w:rsidRPr="004D7358" w:rsidTr="004D7358">
        <w:trPr>
          <w:trHeight w:val="4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одит</w:t>
            </w:r>
            <w:proofErr w:type="spellEnd"/>
            <w:r w:rsidRPr="004D7358">
              <w:rPr>
                <w:rFonts w:ascii="Times New Roman" w:hAnsi="Times New Roman" w:cs="Times New Roman"/>
              </w:rPr>
              <w:t>. конференция прот.№4 от 04.04.2011г.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</w:t>
            </w:r>
            <w:proofErr w:type="spellEnd"/>
            <w:r w:rsidRPr="004D7358">
              <w:rPr>
                <w:rFonts w:ascii="Times New Roman" w:hAnsi="Times New Roman" w:cs="Times New Roman"/>
              </w:rPr>
              <w:t>. конференция прот.№4 от 04.04.2011г.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общее собрание трудового коллектива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11.01.2011 г.,</w:t>
            </w:r>
          </w:p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одит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 конференция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прик</w:t>
            </w:r>
            <w:proofErr w:type="spellEnd"/>
            <w:r w:rsidRPr="004D7358">
              <w:rPr>
                <w:rFonts w:ascii="Times New Roman" w:hAnsi="Times New Roman" w:cs="Times New Roman"/>
              </w:rPr>
              <w:t>. №8/1 28.01.2011г.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Общешк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од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. конференция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прик</w:t>
            </w:r>
            <w:proofErr w:type="spellEnd"/>
            <w:r w:rsidRPr="004D7358">
              <w:rPr>
                <w:rFonts w:ascii="Times New Roman" w:hAnsi="Times New Roman" w:cs="Times New Roman"/>
              </w:rPr>
              <w:t>. №8/1 28.01.2011г.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родительский комитет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lastRenderedPageBreak/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 xml:space="preserve">   24.05.2004 г. </w:t>
            </w:r>
            <w:r w:rsidRPr="004D7358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 xml:space="preserve">24.05.2004 г. </w:t>
            </w:r>
            <w:r w:rsidRPr="004D7358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 органы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C8491F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 Условия обучения, воспитания и труда</w:t>
            </w:r>
          </w:p>
        </w:tc>
      </w:tr>
      <w:tr w:rsidR="00C8491F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5.1. Кадровое обеспечение учебного процесса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540AA3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540AA3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8491F" w:rsidRPr="004D7358" w:rsidTr="00C8491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том числе учителей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4D7358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540AA3" w:rsidRDefault="00C8491F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F" w:rsidRPr="00540AA3" w:rsidRDefault="00C8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491F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91F" w:rsidRPr="004D7358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F" w:rsidRPr="00540AA3" w:rsidRDefault="00C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Образовательный уровень педагогических работников: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высшее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A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средне – специальное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791" w:rsidRPr="004D7358" w:rsidTr="00E5679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студенты Вузов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791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540AA3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Квалификация педагогов: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E340F8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8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E340F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A40B13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56791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4D7358" w:rsidRDefault="00E5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91" w:rsidRPr="00540AA3" w:rsidRDefault="00E56791" w:rsidP="00A4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56791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791" w:rsidRPr="004D7358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91" w:rsidRPr="00540AA3" w:rsidRDefault="00E5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A6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5-ти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10-15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15-20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5534" w:rsidRPr="004D7358" w:rsidTr="00845534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2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540AA3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</w:rPr>
              <w:t>Возрастной состав педагогических работников: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25-30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30-35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35-40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5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40-45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45-50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50-55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женщины свыше 55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5534" w:rsidRPr="004D7358" w:rsidTr="00E5679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мужчины свыше 60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540AA3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Имеют звания заслуженный (народный) учитель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Отличник просвещения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Заслуженный учитель Кубани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Являются победителями конкурсов: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Лучших учителей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Конкурса</w:t>
            </w:r>
            <w:r w:rsidRPr="004D7358">
              <w:rPr>
                <w:rFonts w:ascii="Times New Roman" w:hAnsi="Times New Roman" w:cs="Times New Roman"/>
                <w:b/>
              </w:rPr>
              <w:t xml:space="preserve"> «Учитель года»: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Муниципальный тур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Краевой 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5.1.12.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премиями: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Главы администрации Краснодарского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Главы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5.1.13</w:t>
            </w:r>
            <w:r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Использование ИКТ в образовательном процессе: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прошли курсовую подготовку по использованию ИКТ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845534" w:rsidRPr="004D7358" w:rsidTr="00E5679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владеют ИКТ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45534" w:rsidRPr="004D7358" w:rsidTr="00E5679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используют ИКТ в образовательном процессе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45534" w:rsidRPr="004D7358" w:rsidTr="00E5679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используют интерактивную доску в образовательном процессе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E56791">
        <w:trPr>
          <w:trHeight w:val="11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5.1.14</w:t>
            </w:r>
            <w:r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534" w:rsidRPr="004D7358" w:rsidTr="00E5679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5.1.15</w:t>
            </w:r>
            <w:r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23454F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 xml:space="preserve">Обеспеченность профильного обучения и </w:t>
            </w:r>
            <w:proofErr w:type="spellStart"/>
            <w:r w:rsidRPr="0023454F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23454F">
              <w:rPr>
                <w:rFonts w:ascii="Times New Roman" w:hAnsi="Times New Roman" w:cs="Times New Roman"/>
              </w:rPr>
              <w:t xml:space="preserve"> подготовки учителями не ниже </w:t>
            </w:r>
            <w:r w:rsidRPr="0023454F">
              <w:rPr>
                <w:rFonts w:ascii="Times New Roman" w:hAnsi="Times New Roman" w:cs="Times New Roman"/>
                <w:lang w:val="en-US"/>
              </w:rPr>
              <w:t>II</w:t>
            </w:r>
            <w:r w:rsidRPr="0023454F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9B4481" w:rsidP="009B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40%</w:t>
            </w:r>
          </w:p>
        </w:tc>
      </w:tr>
      <w:tr w:rsidR="00845534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5.2. Учебно-материальная база (оснащенность и благоустройство)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Обеспечение температурного режима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rPr>
          <w:trHeight w:val="9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немеловыми</w:t>
            </w:r>
            <w:proofErr w:type="spellEnd"/>
            <w:r w:rsidRPr="004D7358">
              <w:rPr>
                <w:rFonts w:ascii="Times New Roman" w:hAnsi="Times New Roman" w:cs="Times New Roman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–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358">
              <w:rPr>
                <w:rFonts w:ascii="Times New Roman" w:hAnsi="Times New Roman" w:cs="Times New Roman"/>
              </w:rPr>
              <w:t>1 класса в учреждении)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да </w:t>
            </w:r>
          </w:p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(без подводки воды к партам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да </w:t>
            </w:r>
          </w:p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358">
              <w:rPr>
                <w:rFonts w:ascii="Times New Roman" w:hAnsi="Times New Roman" w:cs="Times New Roman"/>
              </w:rPr>
              <w:t>(без подводки воды к партам</w:t>
            </w:r>
            <w:proofErr w:type="gramEnd"/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компьютеров всего, в том числе: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96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школьников в расчете на 1 мультимедийный проектор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5.2.19.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школьников в расчете на 1 интерактивную доску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</w:t>
            </w:r>
            <w:r w:rsidRPr="004D7358">
              <w:rPr>
                <w:rFonts w:ascii="Times New Roman" w:hAnsi="Times New Roman" w:cs="Times New Roman"/>
              </w:rPr>
              <w:lastRenderedPageBreak/>
              <w:t>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5.2.22.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</w:t>
            </w:r>
            <w:r w:rsidRPr="004D7358">
              <w:rPr>
                <w:rFonts w:ascii="Times New Roman" w:hAnsi="Times New Roman" w:cs="Times New Roman"/>
              </w:rPr>
              <w:lastRenderedPageBreak/>
              <w:t>географии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5.2.26.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</w:t>
            </w: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5.2.28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 школьных автобусов для подвоза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</w:tr>
      <w:tr w:rsidR="00845534" w:rsidRPr="004D7358" w:rsidTr="004D7358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5.3. Организация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4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4" w:rsidRPr="004D7358" w:rsidRDefault="0084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дотации на питание в день на одного обучающегося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34" w:rsidRPr="004D7358" w:rsidRDefault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3" w:rsidRPr="004D7358" w:rsidTr="000146C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6C3" w:rsidRPr="004D7358" w:rsidTr="000146C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муниципальный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146C3" w:rsidRPr="004D7358" w:rsidTr="000146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Размер родительской платы на питание </w:t>
            </w:r>
            <w:proofErr w:type="gramStart"/>
            <w:r w:rsidRPr="004D73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в день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1-4 классы- 49</w:t>
            </w:r>
            <w:r w:rsidRPr="004D73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  <w:p w:rsidR="000146C3" w:rsidRPr="004D7358" w:rsidRDefault="000146C3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5-11 классы – 58</w:t>
            </w:r>
            <w:r w:rsidRPr="004D73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Default="000146C3" w:rsidP="0001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классы-55,52 руб.</w:t>
            </w:r>
          </w:p>
          <w:p w:rsidR="000146C3" w:rsidRPr="004D7358" w:rsidRDefault="000146C3" w:rsidP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5-11 классы –65,66 руб.</w:t>
            </w:r>
          </w:p>
        </w:tc>
      </w:tr>
      <w:tr w:rsidR="000146C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Размер дотации на питание обучающихся классов КРО </w:t>
            </w:r>
            <w:proofErr w:type="gramStart"/>
            <w:r w:rsidRPr="004D7358">
              <w:rPr>
                <w:rFonts w:ascii="Times New Roman" w:hAnsi="Times New Roman" w:cs="Times New Roman"/>
              </w:rPr>
              <w:t>У</w:t>
            </w:r>
            <w:proofErr w:type="gramEnd"/>
            <w:r w:rsidRPr="004D7358">
              <w:rPr>
                <w:rFonts w:ascii="Times New Roman" w:hAnsi="Times New Roman" w:cs="Times New Roman"/>
                <w:lang w:val="en-US"/>
              </w:rPr>
              <w:t>II</w:t>
            </w:r>
            <w:r w:rsidRPr="004D7358">
              <w:rPr>
                <w:rFonts w:ascii="Times New Roman" w:hAnsi="Times New Roman" w:cs="Times New Roman"/>
              </w:rPr>
              <w:t xml:space="preserve"> вид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C3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- 7-10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0146C3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- 11-17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0146C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Размер дотации  на организацию питания учащихся из малообеспеченных семей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43,5</w:t>
            </w:r>
          </w:p>
        </w:tc>
      </w:tr>
      <w:tr w:rsidR="000146C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3" w:rsidRPr="004D7358" w:rsidRDefault="000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Всего питаются с родительской доплатой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3" w:rsidRPr="004D7358" w:rsidRDefault="000146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62608" w:rsidRPr="004D7358" w:rsidTr="0056260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562608" w:rsidRPr="004D7358" w:rsidTr="0056260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562608" w:rsidRPr="004D7358" w:rsidTr="0056260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260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5.3.8.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Общий охват диетическим питанием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10" w:rsidRPr="004D7358" w:rsidTr="0056260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C4268" w:rsidRDefault="006C3B10" w:rsidP="006C3B10">
            <w:pPr>
              <w:jc w:val="center"/>
            </w:pPr>
            <w:r w:rsidRPr="002C4268">
              <w:t>нет</w:t>
            </w:r>
          </w:p>
        </w:tc>
      </w:tr>
      <w:tr w:rsidR="006C3B10" w:rsidRPr="004D7358" w:rsidTr="0056260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2C4268" w:rsidRDefault="006C3B10" w:rsidP="006C3B10">
            <w:pPr>
              <w:jc w:val="center"/>
            </w:pPr>
            <w:r w:rsidRPr="002C4268">
              <w:t>нет</w:t>
            </w:r>
          </w:p>
        </w:tc>
      </w:tr>
      <w:tr w:rsidR="006C3B10" w:rsidRPr="004D7358" w:rsidTr="0056260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Default="006C3B10" w:rsidP="006C3B10">
            <w:pPr>
              <w:jc w:val="center"/>
            </w:pPr>
            <w:r w:rsidRPr="002C4268">
              <w:t>нет</w:t>
            </w:r>
          </w:p>
        </w:tc>
      </w:tr>
      <w:tr w:rsidR="0056260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Питаются бесплатно </w:t>
            </w:r>
            <w:proofErr w:type="gramStart"/>
            <w:r w:rsidRPr="004D735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из малообеспеченных семей,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56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08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8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3B10" w:rsidRPr="004D7358" w:rsidTr="006C3B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B10" w:rsidRPr="004D7358" w:rsidTr="006C3B10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B10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3B1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5.3.10.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Охвачено 2-х разовым питанием </w:t>
            </w:r>
            <w:proofErr w:type="gramStart"/>
            <w:r w:rsidRPr="004D7358">
              <w:rPr>
                <w:rFonts w:ascii="Times New Roman" w:hAnsi="Times New Roman" w:cs="Times New Roman"/>
              </w:rPr>
              <w:t>обучающих</w:t>
            </w:r>
            <w:proofErr w:type="gramEnd"/>
            <w:r w:rsidRPr="004D7358">
              <w:rPr>
                <w:rFonts w:ascii="Times New Roman" w:hAnsi="Times New Roman" w:cs="Times New Roman"/>
              </w:rPr>
              <w:t>, включая посещающих ГПД, 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6C3B10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 100% 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6C3B10" w:rsidRPr="004D7358" w:rsidTr="004D7358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 50% оплатой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10" w:rsidRPr="004D7358" w:rsidRDefault="006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5-6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5.3.12.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Общий охват горячим питанием: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587A6C" w:rsidRPr="004D7358" w:rsidTr="00587A6C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1-4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587A6C" w:rsidRPr="004D7358" w:rsidTr="00587A6C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5-9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587A6C" w:rsidRPr="004D7358" w:rsidTr="00587A6C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10-11 классах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A4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87A6C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Учебный план общеобразовательного учреждения. (Включить пояснительную записку к учебному плану и все имеющиеся в школе </w:t>
            </w:r>
            <w:r w:rsidRPr="004D7358">
              <w:rPr>
                <w:rFonts w:ascii="Times New Roman" w:hAnsi="Times New Roman" w:cs="Times New Roman"/>
              </w:rPr>
              <w:lastRenderedPageBreak/>
              <w:t>учебные планы).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Прилагается</w:t>
            </w:r>
          </w:p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(приложение №1)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Прилагается</w:t>
            </w:r>
          </w:p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(приложение №1)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Режим обучения (Годовой календарный план-график)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 w:rsidP="00965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 дней – для 1-8;10</w:t>
            </w:r>
            <w:r>
              <w:rPr>
                <w:rFonts w:ascii="Times New Roman" w:hAnsi="Times New Roman" w:cs="Times New Roman"/>
              </w:rPr>
              <w:t>»а»,</w:t>
            </w:r>
            <w:r w:rsidRPr="004D7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«б»</w:t>
            </w:r>
            <w:r w:rsidRPr="004D7358">
              <w:rPr>
                <w:rFonts w:ascii="Times New Roman" w:hAnsi="Times New Roman" w:cs="Times New Roman"/>
              </w:rPr>
              <w:t xml:space="preserve"> классов;</w:t>
            </w:r>
          </w:p>
          <w:p w:rsidR="00587A6C" w:rsidRPr="004D7358" w:rsidRDefault="00587A6C" w:rsidP="007758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 дней  - для 9,10</w:t>
            </w:r>
            <w:r>
              <w:rPr>
                <w:rFonts w:ascii="Times New Roman" w:hAnsi="Times New Roman" w:cs="Times New Roman"/>
              </w:rPr>
              <w:t xml:space="preserve"> «б», 11 «а»</w:t>
            </w:r>
            <w:r w:rsidRPr="004D7358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587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 дней – для 1-8;10</w:t>
            </w:r>
            <w:r>
              <w:rPr>
                <w:rFonts w:ascii="Times New Roman" w:hAnsi="Times New Roman" w:cs="Times New Roman"/>
              </w:rPr>
              <w:t xml:space="preserve"> «Б»,</w:t>
            </w:r>
            <w:r w:rsidRPr="004D73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«А»</w:t>
            </w:r>
            <w:r w:rsidRPr="004D7358">
              <w:rPr>
                <w:rFonts w:ascii="Times New Roman" w:hAnsi="Times New Roman" w:cs="Times New Roman"/>
              </w:rPr>
              <w:t xml:space="preserve"> классов;</w:t>
            </w:r>
          </w:p>
          <w:p w:rsidR="00587A6C" w:rsidRPr="004D7358" w:rsidRDefault="00587A6C" w:rsidP="00587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 дней  - для 9,10</w:t>
            </w:r>
            <w:r>
              <w:rPr>
                <w:rFonts w:ascii="Times New Roman" w:hAnsi="Times New Roman" w:cs="Times New Roman"/>
              </w:rPr>
              <w:t xml:space="preserve"> «А», 11 «Б»</w:t>
            </w:r>
            <w:r w:rsidRPr="004D7358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 w:rsidP="009655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Перечень классов, обучающихся в 1-ю смену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Перечень/чел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1,2,</w:t>
            </w:r>
          </w:p>
          <w:p w:rsidR="00587A6C" w:rsidRPr="004D7358" w:rsidRDefault="00587A6C" w:rsidP="007758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8</w:t>
            </w:r>
            <w:r w:rsidRPr="004D7358">
              <w:rPr>
                <w:rFonts w:ascii="Times New Roman" w:hAnsi="Times New Roman" w:cs="Times New Roman"/>
              </w:rPr>
              <w:t>-11классы/</w:t>
            </w: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Default="00587A6C" w:rsidP="00587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  <w:p w:rsidR="00587A6C" w:rsidRDefault="00587A6C" w:rsidP="00587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классы/954</w:t>
            </w:r>
          </w:p>
          <w:p w:rsidR="00587A6C" w:rsidRPr="004D7358" w:rsidRDefault="00587A6C" w:rsidP="009655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классов, обучающихся в 2-ю смену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Перечень/чел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3, </w:t>
            </w:r>
            <w:r w:rsidRPr="004D73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6,7</w:t>
            </w:r>
            <w:r w:rsidRPr="004D7358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2ж,3,4,6,7/746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Каникулы: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– 09.11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31.10.2016-06.11.2016</w:t>
            </w: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– 10.01</w:t>
            </w:r>
          </w:p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29.12.2016-11.01.2017</w:t>
            </w:r>
          </w:p>
        </w:tc>
      </w:tr>
      <w:tr w:rsidR="00587A6C" w:rsidRPr="004D7358" w:rsidTr="00587A6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Default="00587A6C">
            <w:pPr>
              <w:ind w:left="708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Весенние</w:t>
            </w:r>
          </w:p>
          <w:p w:rsidR="00587A6C" w:rsidRDefault="00587A6C">
            <w:pPr>
              <w:ind w:left="708"/>
              <w:rPr>
                <w:rFonts w:ascii="Times New Roman" w:hAnsi="Times New Roman" w:cs="Times New Roman"/>
              </w:rPr>
            </w:pPr>
          </w:p>
          <w:p w:rsidR="00587A6C" w:rsidRPr="004D7358" w:rsidRDefault="00587A6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Дополнительные каникулы для первых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29.03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C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25.03.2017-02.04.2017</w:t>
            </w:r>
          </w:p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20.02.2017-26.02.2017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6.2.5.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Дата начало/дата окончание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26.05 – 31.08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25.05.2017-31.08.2017</w:t>
            </w:r>
          </w:p>
        </w:tc>
      </w:tr>
      <w:tr w:rsidR="00587A6C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587A6C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7.1. Финансирование из бюджетов разных уровней</w:t>
            </w:r>
          </w:p>
        </w:tc>
      </w:tr>
      <w:tr w:rsidR="00587A6C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A6C" w:rsidRPr="004D7358" w:rsidRDefault="005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A6C" w:rsidRPr="004D7358" w:rsidRDefault="0058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на оплату труда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на материальные затраты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педагогического персонала, не связанного с учебным процессом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613" w:rsidRPr="004D7358" w:rsidTr="009E16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расходов на стимулирующую часть ФОТ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Стоимость педагогической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9E1613" w:rsidRPr="004D7358" w:rsidTr="004D7358">
        <w:trPr>
          <w:trHeight w:val="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7.1.6.</w:t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Услуги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Транспортные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Коммунальные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1626,7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1787,9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Текущий ремонт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Капитальный ремонт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Приобретение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Краевые целевые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</w:tr>
      <w:tr w:rsidR="009E1613" w:rsidRPr="004D7358" w:rsidTr="009E161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Муниципальные целевые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9E1613" w:rsidRPr="004D7358" w:rsidTr="009E16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Получение грантов, премий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9E16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7.1.8.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Другие поступления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тыс</w:t>
            </w:r>
            <w:proofErr w:type="gramStart"/>
            <w:r w:rsidRPr="004D7358">
              <w:rPr>
                <w:rFonts w:ascii="Times New Roman" w:hAnsi="Times New Roman" w:cs="Times New Roman"/>
              </w:rPr>
              <w:t>.р</w:t>
            </w:r>
            <w:proofErr w:type="gramEnd"/>
            <w:r w:rsidRPr="004D7358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1020,5</w:t>
            </w:r>
          </w:p>
        </w:tc>
      </w:tr>
      <w:tr w:rsidR="009E1613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lastRenderedPageBreak/>
              <w:t>7.2. Внебюджетные доходы и расходы</w:t>
            </w:r>
          </w:p>
        </w:tc>
      </w:tr>
      <w:tr w:rsidR="009E1613" w:rsidRPr="004D7358" w:rsidTr="009E16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Перечень доходов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</w:tr>
      <w:tr w:rsidR="009E1613" w:rsidRPr="004D7358" w:rsidTr="009E16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AC49AC" w:rsidRDefault="009E1613" w:rsidP="001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</w:tr>
      <w:tr w:rsidR="009E1613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8. Результаты учебной деятельности</w:t>
            </w:r>
            <w:r w:rsidRPr="004D7358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Динамика качества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358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ГИА  по русскому языку данной школы 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- к среднему баллу по краю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1613" w:rsidRPr="004D7358" w:rsidRDefault="00617B65" w:rsidP="00185A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7B65">
              <w:rPr>
                <w:rFonts w:ascii="Times New Roman" w:hAnsi="Times New Roman" w:cs="Times New Roman"/>
                <w:sz w:val="24"/>
                <w:szCs w:val="24"/>
              </w:rPr>
              <w:t>94,83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BC0F5E" w:rsidRDefault="009E1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ГИА по математике данной школы 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 среднему баллу по краю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1613" w:rsidRPr="00617B65" w:rsidRDefault="00617B65">
            <w:pPr>
              <w:jc w:val="center"/>
              <w:rPr>
                <w:rFonts w:ascii="Times New Roman" w:hAnsi="Times New Roman" w:cs="Times New Roman"/>
              </w:rPr>
            </w:pPr>
            <w:r w:rsidRPr="00617B65">
              <w:rPr>
                <w:rFonts w:ascii="Times New Roman" w:hAnsi="Times New Roman" w:cs="Times New Roman"/>
              </w:rPr>
              <w:t>96,83</w:t>
            </w:r>
          </w:p>
          <w:p w:rsidR="00617B65" w:rsidRPr="00BC0F5E" w:rsidRDefault="00617B65" w:rsidP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</w:p>
          <w:p w:rsidR="00617B65" w:rsidRPr="00BC0F5E" w:rsidRDefault="00617B65" w:rsidP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1613" w:rsidRPr="004D7358" w:rsidRDefault="009E1613" w:rsidP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BC0F5E" w:rsidRDefault="009E1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ЕГЭ по русскому языку данной школы 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- к среднему баллу по краю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1613" w:rsidRPr="00617B65" w:rsidRDefault="00617B65">
            <w:pPr>
              <w:jc w:val="center"/>
              <w:rPr>
                <w:rFonts w:ascii="Times New Roman" w:hAnsi="Times New Roman" w:cs="Times New Roman"/>
              </w:rPr>
            </w:pPr>
            <w:r w:rsidRPr="00617B65">
              <w:rPr>
                <w:rFonts w:ascii="Times New Roman" w:hAnsi="Times New Roman" w:cs="Times New Roman"/>
              </w:rPr>
              <w:t>96</w:t>
            </w:r>
          </w:p>
          <w:p w:rsidR="00617B65" w:rsidRPr="00617B65" w:rsidRDefault="00617B65">
            <w:pPr>
              <w:jc w:val="center"/>
              <w:rPr>
                <w:rFonts w:ascii="Times New Roman" w:hAnsi="Times New Roman" w:cs="Times New Roman"/>
              </w:rPr>
            </w:pPr>
            <w:r w:rsidRPr="00617B65">
              <w:rPr>
                <w:rFonts w:ascii="Times New Roman" w:hAnsi="Times New Roman" w:cs="Times New Roman"/>
              </w:rPr>
              <w:t>95</w:t>
            </w:r>
          </w:p>
          <w:p w:rsidR="009E1613" w:rsidRPr="004D7358" w:rsidRDefault="009E1613" w:rsidP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BC0F5E" w:rsidRDefault="009E16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E1613" w:rsidRPr="00BC0F5E" w:rsidRDefault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Отношение среднего балла ЕГЭ по математике данной школы 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-  к среднему баллу по г. Сочи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- к среднему баллу по краю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3" w:rsidRPr="004D7358" w:rsidRDefault="009E1613" w:rsidP="00617B65">
            <w:pPr>
              <w:rPr>
                <w:rFonts w:ascii="Times New Roman" w:hAnsi="Times New Roman" w:cs="Times New Roman"/>
                <w:color w:val="FF0000"/>
              </w:rPr>
            </w:pPr>
          </w:p>
          <w:p w:rsidR="009E1613" w:rsidRDefault="006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  <w:p w:rsidR="00617B65" w:rsidRPr="004D7358" w:rsidRDefault="006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9E1613" w:rsidRPr="004D7358" w:rsidRDefault="009E16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5" w:rsidRDefault="00617B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E1613" w:rsidRPr="00617B65" w:rsidRDefault="00617B65" w:rsidP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</w:rPr>
            </w:pPr>
          </w:p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Доля  выпускников 11 классов, сдавших обязательные предметы в форме ЕГЭ  выше уровня успешности с общей численности выпускников 11 </w:t>
            </w:r>
            <w:r w:rsidRPr="004D7358">
              <w:rPr>
                <w:rFonts w:ascii="Times New Roman" w:hAnsi="Times New Roman" w:cs="Times New Roman"/>
              </w:rPr>
              <w:lastRenderedPageBreak/>
              <w:t>классов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8.7.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Доля выпускников сдавших ЕГЭ  по обязательным предметам  </w:t>
            </w:r>
            <w:proofErr w:type="gramStart"/>
            <w:r w:rsidRPr="004D7358">
              <w:rPr>
                <w:rFonts w:ascii="Times New Roman" w:hAnsi="Times New Roman" w:cs="Times New Roman"/>
              </w:rPr>
              <w:t>ниже  уровня успешности с общей численности выпускников 11 классов ОУ</w:t>
            </w:r>
            <w:proofErr w:type="gramEnd"/>
            <w:r w:rsidRPr="004D7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выпускников, не получивших документ о среднем полном общем образовании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Количество выпускников 11 классов, получивших 100 бальный результат по предметам в форме ЕГЭ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второгодников в общей численности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 предметных олимпиад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617B65" w:rsidRDefault="006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1613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 районного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9E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4D7358" w:rsidRDefault="00617B65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AC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 12 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13" w:rsidRPr="00617B65" w:rsidRDefault="00617B65" w:rsidP="00AC4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65">
              <w:rPr>
                <w:rFonts w:ascii="Times New Roman" w:hAnsi="Times New Roman" w:cs="Times New Roman"/>
                <w:sz w:val="24"/>
                <w:szCs w:val="24"/>
              </w:rPr>
              <w:t xml:space="preserve">35 призеров </w:t>
            </w:r>
          </w:p>
        </w:tc>
      </w:tr>
      <w:tr w:rsidR="00775868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зонального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4D7358" w:rsidRDefault="0077586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868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8.11.3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Федерального, международного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4D7358" w:rsidRDefault="00775868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B178D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районного (городского)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(зонального)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8.12.3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 (международного)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A64380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районного (городского)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A64380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8.13.2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краевого (зонального)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A64380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8.13.3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федерального (международного)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A64380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868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5868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68" w:rsidRPr="004D7358" w:rsidRDefault="0077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782640" w:rsidRPr="004D7358" w:rsidTr="0078264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2640" w:rsidRPr="004D7358" w:rsidTr="0078264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8264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4F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 w:rsidP="00F7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2640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10. Система дополнительного образования в школе</w:t>
            </w:r>
          </w:p>
        </w:tc>
      </w:tr>
      <w:tr w:rsidR="00782640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2640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782640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82640" w:rsidRPr="004D7358" w:rsidTr="00775868">
        <w:trPr>
          <w:trHeight w:val="4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в системе культуры и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82640" w:rsidRPr="004D7358" w:rsidTr="007758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358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358">
              <w:rPr>
                <w:rFonts w:ascii="Times New Roman" w:hAnsi="Times New Roman" w:cs="Times New Roman"/>
              </w:rPr>
              <w:t>Охват учащихся дополнительным образованием (</w:t>
            </w:r>
            <w:proofErr w:type="gramStart"/>
            <w:r w:rsidRPr="004D7358">
              <w:rPr>
                <w:rFonts w:ascii="Times New Roman" w:hAnsi="Times New Roman" w:cs="Times New Roman"/>
              </w:rPr>
              <w:t>в</w:t>
            </w:r>
            <w:proofErr w:type="gramEnd"/>
            <w:r w:rsidRPr="004D7358">
              <w:rPr>
                <w:rFonts w:ascii="Times New Roman" w:hAnsi="Times New Roman" w:cs="Times New Roman"/>
              </w:rPr>
              <w:t xml:space="preserve"> % от общей численности)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 w:rsidP="0077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0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11. Перечень платных дополнительных услуг</w:t>
            </w:r>
          </w:p>
        </w:tc>
      </w:tr>
      <w:tr w:rsidR="0078264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Перечень платных дополнительных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782640" w:rsidRPr="004D7358" w:rsidTr="004D7358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  <w:b/>
              </w:rPr>
              <w:t>12. Социальное партнерство ОУ</w:t>
            </w:r>
          </w:p>
        </w:tc>
      </w:tr>
      <w:tr w:rsidR="0078264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lastRenderedPageBreak/>
              <w:t>12.1.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 w:rsidP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МОУ ДОД «Ориентир», </w:t>
            </w:r>
          </w:p>
          <w:p w:rsidR="00782640" w:rsidRPr="004D7358" w:rsidRDefault="00782640" w:rsidP="00775868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СДЮШОР №4,</w:t>
            </w:r>
          </w:p>
          <w:p w:rsidR="00782640" w:rsidRPr="004D7358" w:rsidRDefault="00782640" w:rsidP="0077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МУПК «Ориентир</w:t>
            </w:r>
            <w:r w:rsidRPr="004D7358">
              <w:rPr>
                <w:rFonts w:ascii="Times New Roman" w:hAnsi="Times New Roman" w:cs="Times New Roman"/>
              </w:rPr>
              <w:t>»,</w:t>
            </w:r>
          </w:p>
          <w:p w:rsidR="00782640" w:rsidRDefault="00782640" w:rsidP="00775868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учреждение г.Сочи «Центр досуга детей и молодёжи»</w:t>
            </w:r>
          </w:p>
          <w:p w:rsidR="00782640" w:rsidRPr="004D7358" w:rsidRDefault="00782640" w:rsidP="0077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СДЮШОР №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 xml:space="preserve">МОУ ДОД «Ориентир», </w:t>
            </w:r>
          </w:p>
          <w:p w:rsidR="00782640" w:rsidRPr="004D7358" w:rsidRDefault="00782640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СДЮШОР №4,</w:t>
            </w:r>
          </w:p>
          <w:p w:rsidR="00782640" w:rsidRPr="004D7358" w:rsidRDefault="0078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МУПК «Ориентир</w:t>
            </w:r>
            <w:r w:rsidRPr="004D7358">
              <w:rPr>
                <w:rFonts w:ascii="Times New Roman" w:hAnsi="Times New Roman" w:cs="Times New Roman"/>
              </w:rPr>
              <w:t>»,</w:t>
            </w:r>
          </w:p>
          <w:p w:rsidR="00782640" w:rsidRDefault="00782640">
            <w:pPr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Муниципальное учреждение г.Сочи «Центр досуга детей и молодёжи»</w:t>
            </w:r>
          </w:p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СДЮШОР № 10</w:t>
            </w:r>
          </w:p>
        </w:tc>
      </w:tr>
      <w:tr w:rsidR="00782640" w:rsidRPr="004D7358" w:rsidTr="004D735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Направления сотрудничества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4D7358" w:rsidRDefault="0078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Социально-педагогическое,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туристско-краеведческое,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образовательное,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спортивное</w:t>
            </w:r>
          </w:p>
          <w:p w:rsidR="00782640" w:rsidRPr="004D7358" w:rsidRDefault="00782640">
            <w:pPr>
              <w:ind w:left="-10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D7358">
              <w:rPr>
                <w:rFonts w:ascii="Times New Roman" w:hAnsi="Times New Roman" w:cs="Times New Roman"/>
              </w:rPr>
              <w:t>ориентационная работа.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7358">
              <w:rPr>
                <w:rFonts w:ascii="Times New Roman" w:hAnsi="Times New Roman" w:cs="Times New Roman"/>
              </w:rPr>
              <w:t>Социально-педагогическое,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туристско-краеведческое,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образовательное,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</w:rPr>
            </w:pPr>
            <w:r w:rsidRPr="004D7358">
              <w:rPr>
                <w:rFonts w:ascii="Times New Roman" w:hAnsi="Times New Roman" w:cs="Times New Roman"/>
              </w:rPr>
              <w:t>спортивное</w:t>
            </w:r>
          </w:p>
          <w:p w:rsidR="00782640" w:rsidRPr="004D7358" w:rsidRDefault="00782640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58"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D7358">
              <w:rPr>
                <w:rFonts w:ascii="Times New Roman" w:hAnsi="Times New Roman" w:cs="Times New Roman"/>
              </w:rPr>
              <w:t>ориентационная работа.</w:t>
            </w:r>
          </w:p>
        </w:tc>
      </w:tr>
    </w:tbl>
    <w:p w:rsidR="004D7358" w:rsidRDefault="004D7358" w:rsidP="00A64380">
      <w:pPr>
        <w:rPr>
          <w:color w:val="365F91"/>
          <w:sz w:val="40"/>
          <w:szCs w:val="40"/>
        </w:rPr>
      </w:pPr>
      <w:r w:rsidRPr="004D7358">
        <w:rPr>
          <w:rFonts w:ascii="Times New Roman" w:hAnsi="Times New Roman" w:cs="Times New Roman"/>
        </w:rPr>
        <w:t xml:space="preserve">                                  </w:t>
      </w:r>
    </w:p>
    <w:p w:rsidR="004D7358" w:rsidRDefault="004D7358" w:rsidP="004D7358">
      <w:pPr>
        <w:pStyle w:val="a7"/>
        <w:jc w:val="center"/>
        <w:rPr>
          <w:color w:val="365F91"/>
          <w:sz w:val="40"/>
          <w:szCs w:val="40"/>
        </w:rPr>
      </w:pPr>
    </w:p>
    <w:p w:rsidR="004D7358" w:rsidRDefault="004D7358" w:rsidP="004D7358">
      <w:pPr>
        <w:pStyle w:val="a7"/>
        <w:jc w:val="center"/>
        <w:rPr>
          <w:color w:val="365F91"/>
          <w:sz w:val="40"/>
          <w:szCs w:val="40"/>
        </w:rPr>
      </w:pPr>
      <w:r>
        <w:rPr>
          <w:color w:val="365F91"/>
          <w:sz w:val="40"/>
          <w:szCs w:val="40"/>
        </w:rPr>
        <w:t>Аналитическая  часть.</w:t>
      </w:r>
    </w:p>
    <w:p w:rsidR="004D7358" w:rsidRPr="00094451" w:rsidRDefault="004D7358" w:rsidP="004D735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51">
        <w:rPr>
          <w:rFonts w:ascii="Times New Roman" w:hAnsi="Times New Roman" w:cs="Times New Roman"/>
          <w:b/>
        </w:rPr>
        <w:t>Состояние и т</w:t>
      </w:r>
      <w:r w:rsidR="002773A6">
        <w:rPr>
          <w:rFonts w:ascii="Times New Roman" w:hAnsi="Times New Roman" w:cs="Times New Roman"/>
          <w:b/>
        </w:rPr>
        <w:t>енденции развития   школы в 2016– 2017</w:t>
      </w:r>
      <w:r w:rsidRPr="00094451">
        <w:rPr>
          <w:rFonts w:ascii="Times New Roman" w:hAnsi="Times New Roman" w:cs="Times New Roman"/>
          <w:b/>
        </w:rPr>
        <w:t xml:space="preserve"> учебном году.</w:t>
      </w:r>
    </w:p>
    <w:p w:rsidR="00D43BD1" w:rsidRPr="00C64FD2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1.1</w:t>
      </w:r>
      <w:r w:rsidRPr="00C64FD2">
        <w:rPr>
          <w:rFonts w:ascii="Times New Roman" w:hAnsi="Times New Roman"/>
          <w:b/>
          <w:sz w:val="24"/>
          <w:szCs w:val="24"/>
        </w:rPr>
        <w:t>. Участие в ГИА – 9.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2016 – 2017 учебном году в МОУ СОШ № 53 г. Сочи было 133  обучающихся в 9 классах.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течение 2016-2017 учебного года с обучающимися 9-х классов, их родителями, педагогами школы велась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разъяснительная работа по вопросам подготовки к ОГЭ и ГВЭ. Проведено 3  родительских собрания, 3 собрания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9-х классов. Помимо собраний  заместителем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Васюриной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проводились индивидуальные беседы – консультации с обучающимися и их родителями по вопросам  подготовки, проведения ОГЭ и ГВЭ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выбора пути дальнейшего образования.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На протяжении всего учебного года обучающиеся 9-х классов выполняли краевые диагностические работы по русскому языку, математике, предметам по выбору, что позволило  обучающимся  определить  уровень своей готовности к сдаче экзаменов, выявить пробелы в знаниях, а педагогам – осуществить мониторинг сравнительных результатов  каждого обучающегося в различные  временные промежутки.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 время  осенних каникул в 2016-2017 учебном году в школе работала «осенняя школа по подготовке к ЕГЭ и ОГЭ», в рамках которой проводились занятия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по обязательным предметам. Во время весенних каникул  было  проведено пробное  тестирование по всем предметам ОГЭ, которое позволило учителям скорректировать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дальнейшей подготовке к экзаменам.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всего учебного года с обучающимися проводились дополнительные занятия по подготовке  к ЕГЭ по всем предметам, как обязательным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по предметам по выбору.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итогам года  на основании решения педагогического совета от 23.05.2017 г.  протокол № 10    132  обучающихся   9-х классов были допущены к государственной  итоговой аттестации. Иванов Илья  Игоревич, обучающийся  9 «г» класса, имеющий   академическую задолженность по 6 предметам учебного плана 9 класса, оставлен на повторный  курс обучения.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128 обучающихся 9 классов, допущенные к государственной  итоговой  аттестации, сдавали экзамены по русскому языку и математике в форме  ОГЭ, 4 человека – в форме ГВЭ.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Русский </w:t>
      </w:r>
      <w:r w:rsidRPr="00E274EA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125  обучающихся,  на основании протокола  результатов ОГЭ по русскому языку, проведенного 30 мая 2017 г., получили положительные отметки. Трое выпускников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Зекир-оглы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Павлович, </w:t>
      </w:r>
      <w:proofErr w:type="spellStart"/>
      <w:r>
        <w:rPr>
          <w:rFonts w:ascii="Times New Roman" w:hAnsi="Times New Roman"/>
          <w:sz w:val="24"/>
          <w:szCs w:val="24"/>
        </w:rPr>
        <w:t>Алексанян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Андреевич и Иванова Софья Александровна, получили неудовлетворительный результат и сдавали экзамен повторно. При сдаче ОГЭ по русскому языку повторно  вышеуказанные выпускники получили удовлетворительные результаты.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 по русскому языку по классам представлены в таблице:</w:t>
      </w:r>
    </w:p>
    <w:tbl>
      <w:tblPr>
        <w:tblStyle w:val="af1"/>
        <w:tblW w:w="9394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657"/>
        <w:gridCol w:w="709"/>
        <w:gridCol w:w="708"/>
        <w:gridCol w:w="720"/>
        <w:gridCol w:w="1619"/>
        <w:gridCol w:w="1277"/>
      </w:tblGrid>
      <w:tr w:rsidR="00D43BD1" w:rsidTr="009B448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Tr="009B448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Пашьян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3BD1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Саркисова М.А.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D43BD1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Жестовская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D43BD1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Жестовская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D43BD1" w:rsidTr="009B448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1" w:rsidTr="009B448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Хорошие знания показали выпускники 9 «в» класса и 9 «б» класса.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Результаты ГВЭ по русскому языку по классам представлены в таблице:</w:t>
      </w:r>
    </w:p>
    <w:tbl>
      <w:tblPr>
        <w:tblStyle w:val="af1"/>
        <w:tblW w:w="9394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657"/>
        <w:gridCol w:w="709"/>
        <w:gridCol w:w="708"/>
        <w:gridCol w:w="720"/>
        <w:gridCol w:w="1619"/>
        <w:gridCol w:w="1277"/>
      </w:tblGrid>
      <w:tr w:rsidR="00D43BD1" w:rsidRPr="00FA2DB2" w:rsidTr="009B448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Саркисова М.А.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Пашьян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Жестовская Т.Ф.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Сравнительные результаты экзаменов </w:t>
      </w:r>
      <w:r w:rsidRPr="00287792"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sz w:val="24"/>
          <w:szCs w:val="24"/>
        </w:rPr>
        <w:t xml:space="preserve"> за последние 5  лет  приведены в таблице:</w:t>
      </w:r>
      <w:proofErr w:type="gramEnd"/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701"/>
        <w:gridCol w:w="1922"/>
      </w:tblGrid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30,16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33,68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36,98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37,30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26, 98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28,45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28, 51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29,26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2016 -2017 учебном году средний тестовый балл по школе  по сравнению с предыдущим годом повысился  на 1,38  балла, средняя отметка – 3.75, в то время как по городу Сочи средняя отметка – 3,87. Средняя отметка по сравнению с предыдущим годом выросла на 0,03.Хотя средний тестовый балл и средняя отметка возросли, но по-прежнему они остаются ниже среднегородских показателей.  В течение всего учебного года  учителя русского языка и литературы Пашьян С.В, Саркисова М.А., Жестовская Т.Ф. проводили дополнительные занятия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по подготовке к ОГЭ по русскому языку, осуществляли   соответствующую работу  и на уроках.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М</w:t>
      </w:r>
      <w:r w:rsidRPr="00E274EA">
        <w:rPr>
          <w:rFonts w:ascii="Times New Roman" w:hAnsi="Times New Roman"/>
          <w:b/>
          <w:sz w:val="24"/>
          <w:szCs w:val="24"/>
        </w:rPr>
        <w:t>атематик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127  обучающихся  в основные сроки  сумели  сдать  экзамен по математике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олучили положительные отметки. Повторно сдавала экзамен в форме ОГЭ  выпускница 9 «г» класса Лесик Татьяна Сергеевна. В резервные сроки экзамен был успешно сдан.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ОГЭ по математике по классам представлены в таблице:</w:t>
      </w:r>
    </w:p>
    <w:tbl>
      <w:tblPr>
        <w:tblStyle w:val="af1"/>
        <w:tblW w:w="8940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540"/>
        <w:gridCol w:w="540"/>
        <w:gridCol w:w="540"/>
        <w:gridCol w:w="720"/>
        <w:gridCol w:w="1619"/>
        <w:gridCol w:w="1277"/>
      </w:tblGrid>
      <w:tr w:rsidR="00D43BD1" w:rsidRPr="00FA2DB2" w:rsidTr="00D43BD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О.В.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Скосарева Д.И.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Скосарева Д.И.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Кондакчян З.А.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3BD1" w:rsidRPr="00FA2DB2" w:rsidTr="00D43BD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1" w:rsidRPr="00FA2DB2" w:rsidTr="00D43BD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Хорошие знания показали выпускники 9 «б» и 9 «в» классов.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ГВЭ по математике представлены в таблице:</w:t>
      </w:r>
    </w:p>
    <w:tbl>
      <w:tblPr>
        <w:tblStyle w:val="af1"/>
        <w:tblW w:w="8940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540"/>
        <w:gridCol w:w="540"/>
        <w:gridCol w:w="540"/>
        <w:gridCol w:w="720"/>
        <w:gridCol w:w="1619"/>
        <w:gridCol w:w="1277"/>
      </w:tblGrid>
      <w:tr w:rsidR="00D43BD1" w:rsidRPr="00FA2DB2" w:rsidTr="00D43BD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Скосарева Д.И.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Кондакчян З.А.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Сравнительные результаты экзаменов </w:t>
      </w:r>
      <w:r w:rsidRPr="00287792">
        <w:rPr>
          <w:rFonts w:ascii="Times New Roman" w:hAnsi="Times New Roman"/>
          <w:b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 за последние пять   лет   приведены в таблице: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701"/>
        <w:gridCol w:w="1922"/>
      </w:tblGrid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17,53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18,01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17,70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16,19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16,72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D43BD1" w:rsidTr="00D43BD1">
        <w:tc>
          <w:tcPr>
            <w:tcW w:w="2093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241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16,27</w:t>
            </w:r>
          </w:p>
        </w:tc>
        <w:tc>
          <w:tcPr>
            <w:tcW w:w="1701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16,89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последний учебный год  средний балл по математике по школе   повысился    по сравнению с прошлым годом на 0.08 балла, средняя отметка составляет 3,77. Но по-прежнему показатели остаются ниже среднегородских. Средняя отметка по городу – 3,84.  Учителя математики Зайцева О.В, Скосарева Д.И. и Кондакчян З.А. еженедельно в течение всего учебного года  проводила дополнительные занятия с учащимися по подготовке к ОГЭ.  Очень слабые знания предмета показывали в течение  всего учебного года  обучающиеся:   </w:t>
      </w:r>
      <w:proofErr w:type="spellStart"/>
      <w:r>
        <w:rPr>
          <w:rFonts w:ascii="Times New Roman" w:hAnsi="Times New Roman"/>
          <w:sz w:val="24"/>
          <w:szCs w:val="24"/>
        </w:rPr>
        <w:t>Алексанян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Руслан, </w:t>
      </w:r>
      <w:proofErr w:type="spellStart"/>
      <w:r>
        <w:rPr>
          <w:rFonts w:ascii="Times New Roman" w:hAnsi="Times New Roman"/>
          <w:sz w:val="24"/>
          <w:szCs w:val="24"/>
        </w:rPr>
        <w:t>Амарян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Галина, Амбарцумян Мария, </w:t>
      </w:r>
      <w:proofErr w:type="spellStart"/>
      <w:r>
        <w:rPr>
          <w:rFonts w:ascii="Times New Roman" w:hAnsi="Times New Roman"/>
          <w:sz w:val="24"/>
          <w:szCs w:val="24"/>
        </w:rPr>
        <w:t>Атагян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Артур, </w:t>
      </w:r>
      <w:proofErr w:type="spellStart"/>
      <w:r>
        <w:rPr>
          <w:rFonts w:ascii="Times New Roman" w:hAnsi="Times New Roman"/>
          <w:sz w:val="24"/>
          <w:szCs w:val="24"/>
        </w:rPr>
        <w:t>Васев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Алексей, </w:t>
      </w:r>
      <w:proofErr w:type="spellStart"/>
      <w:r>
        <w:rPr>
          <w:rFonts w:ascii="Times New Roman" w:hAnsi="Times New Roman"/>
          <w:sz w:val="24"/>
          <w:szCs w:val="24"/>
        </w:rPr>
        <w:t>Гладунова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Горохова Афина, Дорохов Михаил, </w:t>
      </w:r>
      <w:proofErr w:type="spellStart"/>
      <w:r>
        <w:rPr>
          <w:rFonts w:ascii="Times New Roman" w:hAnsi="Times New Roman"/>
          <w:sz w:val="24"/>
          <w:szCs w:val="24"/>
        </w:rPr>
        <w:t>Зекир-оглы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Руслан. </w:t>
      </w:r>
      <w:proofErr w:type="gramStart"/>
      <w:r>
        <w:rPr>
          <w:rFonts w:ascii="Times New Roman" w:hAnsi="Times New Roman"/>
          <w:sz w:val="24"/>
          <w:szCs w:val="24"/>
        </w:rPr>
        <w:t xml:space="preserve">Иванова Софья, </w:t>
      </w:r>
      <w:proofErr w:type="spellStart"/>
      <w:r>
        <w:rPr>
          <w:rFonts w:ascii="Times New Roman" w:hAnsi="Times New Roman"/>
          <w:sz w:val="24"/>
          <w:szCs w:val="24"/>
        </w:rPr>
        <w:t>Ишимов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Алексей, </w:t>
      </w:r>
      <w:proofErr w:type="spellStart"/>
      <w:r>
        <w:rPr>
          <w:rFonts w:ascii="Times New Roman" w:hAnsi="Times New Roman"/>
          <w:sz w:val="24"/>
          <w:szCs w:val="24"/>
        </w:rPr>
        <w:t>Казавов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Ислам, Карапетян </w:t>
      </w:r>
      <w:proofErr w:type="spellStart"/>
      <w:r>
        <w:rPr>
          <w:rFonts w:ascii="Times New Roman" w:hAnsi="Times New Roman"/>
          <w:sz w:val="24"/>
          <w:szCs w:val="24"/>
        </w:rPr>
        <w:t>Андраник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Карбашьян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Грант, </w:t>
      </w:r>
      <w:proofErr w:type="spellStart"/>
      <w:r>
        <w:rPr>
          <w:rFonts w:ascii="Times New Roman" w:hAnsi="Times New Roman"/>
          <w:sz w:val="24"/>
          <w:szCs w:val="24"/>
        </w:rPr>
        <w:t>Коржов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Игорь, Курилов Олег, Курочкина Анна, </w:t>
      </w:r>
      <w:proofErr w:type="spellStart"/>
      <w:r>
        <w:rPr>
          <w:rFonts w:ascii="Times New Roman" w:hAnsi="Times New Roman"/>
          <w:sz w:val="24"/>
          <w:szCs w:val="24"/>
        </w:rPr>
        <w:t>Лавлинская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Кристина, </w:t>
      </w:r>
      <w:proofErr w:type="spellStart"/>
      <w:r>
        <w:rPr>
          <w:rFonts w:ascii="Times New Roman" w:hAnsi="Times New Roman"/>
          <w:sz w:val="24"/>
          <w:szCs w:val="24"/>
        </w:rPr>
        <w:t>Мартусевич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Никитин Давид, Оганесян Армен, Орлова Вероника, </w:t>
      </w:r>
      <w:proofErr w:type="spellStart"/>
      <w:r>
        <w:rPr>
          <w:rFonts w:ascii="Times New Roman" w:hAnsi="Times New Roman"/>
          <w:sz w:val="24"/>
          <w:szCs w:val="24"/>
        </w:rPr>
        <w:t>Офлян</w:t>
      </w:r>
      <w:proofErr w:type="spellEnd"/>
      <w:r>
        <w:rPr>
          <w:rFonts w:ascii="Times New Roman" w:hAnsi="Times New Roman"/>
          <w:sz w:val="24"/>
          <w:szCs w:val="24"/>
        </w:rPr>
        <w:t xml:space="preserve"> Эрик, Павлов Александр, </w:t>
      </w:r>
      <w:proofErr w:type="spellStart"/>
      <w:r>
        <w:rPr>
          <w:rFonts w:ascii="Times New Roman" w:hAnsi="Times New Roman"/>
          <w:sz w:val="24"/>
          <w:szCs w:val="24"/>
        </w:rPr>
        <w:t>Парцыба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Данила, </w:t>
      </w:r>
      <w:proofErr w:type="spellStart"/>
      <w:r>
        <w:rPr>
          <w:rFonts w:ascii="Times New Roman" w:hAnsi="Times New Roman"/>
          <w:sz w:val="24"/>
          <w:szCs w:val="24"/>
        </w:rPr>
        <w:t>Ремиханова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Евгения, Топурия Андрей, </w:t>
      </w:r>
      <w:proofErr w:type="spellStart"/>
      <w:r>
        <w:rPr>
          <w:rFonts w:ascii="Times New Roman" w:hAnsi="Times New Roman"/>
          <w:sz w:val="24"/>
          <w:szCs w:val="24"/>
        </w:rPr>
        <w:t>Устьян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Андрей,  Федосенко Кристина, </w:t>
      </w:r>
      <w:proofErr w:type="spellStart"/>
      <w:r>
        <w:rPr>
          <w:rFonts w:ascii="Times New Roman" w:hAnsi="Times New Roman"/>
          <w:sz w:val="24"/>
          <w:szCs w:val="24"/>
        </w:rPr>
        <w:t>Филизнова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Фонов </w:t>
      </w:r>
      <w:proofErr w:type="spellStart"/>
      <w:r>
        <w:rPr>
          <w:rFonts w:ascii="Times New Roman" w:hAnsi="Times New Roman"/>
          <w:sz w:val="24"/>
          <w:szCs w:val="24"/>
        </w:rPr>
        <w:t>Александ</w:t>
      </w:r>
      <w:proofErr w:type="spellEnd"/>
      <w:r>
        <w:rPr>
          <w:rFonts w:ascii="Times New Roman" w:hAnsi="Times New Roman"/>
          <w:sz w:val="24"/>
          <w:szCs w:val="24"/>
        </w:rPr>
        <w:t>,. Шарков Альберт.</w:t>
      </w:r>
      <w:proofErr w:type="gramEnd"/>
      <w:r>
        <w:rPr>
          <w:rFonts w:ascii="Times New Roman" w:hAnsi="Times New Roman"/>
          <w:sz w:val="24"/>
          <w:szCs w:val="24"/>
        </w:rPr>
        <w:t xml:space="preserve"> На экзамене эти обучающиеся  также показали слабые знания,  набрав от 8 до 12 баллов.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2016 – 2017 учебном году выпускники 9 классов  школы из предметов по выбору сдавали экзамены по всем предметам: физике, биологии, химии,   английскому языку, истории,  обществознанию, географии, литературе и информатике.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C0F3B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2016-2017</w:t>
      </w:r>
      <w:r w:rsidRPr="0018355B">
        <w:rPr>
          <w:rFonts w:ascii="Times New Roman" w:hAnsi="Times New Roman"/>
          <w:sz w:val="24"/>
          <w:szCs w:val="24"/>
        </w:rPr>
        <w:t xml:space="preserve"> учебном году</w:t>
      </w:r>
      <w:r w:rsidRPr="004C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экзамен по предмету выбрали 5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Результаты  ОГЭ по физике за 2 года </w:t>
      </w:r>
      <w:r w:rsidRPr="004C0F3B">
        <w:rPr>
          <w:rFonts w:ascii="Times New Roman" w:hAnsi="Times New Roman"/>
          <w:sz w:val="24"/>
          <w:szCs w:val="24"/>
        </w:rPr>
        <w:t xml:space="preserve"> приведены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RPr="00E2436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20,66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23,62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Как видно из таблицы, по результатам ОГЭ  по физике в 2017 году средний тестовый балл вырос по сравнению с предыдущим годом на 12 баллов. Средняя отметка – 3,6. Эти показатели ниже </w:t>
      </w:r>
      <w:proofErr w:type="gramStart"/>
      <w:r>
        <w:rPr>
          <w:rFonts w:ascii="Times New Roman" w:hAnsi="Times New Roman"/>
          <w:sz w:val="24"/>
          <w:szCs w:val="24"/>
        </w:rPr>
        <w:t>средних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городских по этому предмету (средняя отметка – 3,92). Недостаточная работа со стороны учителя по подготовке к ОГЭ и несерьезное отношение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явились причиной такого результата.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35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Биология.</w:t>
      </w:r>
      <w:r w:rsidRPr="0018355B">
        <w:rPr>
          <w:rFonts w:ascii="Times New Roman" w:hAnsi="Times New Roman"/>
          <w:sz w:val="24"/>
          <w:szCs w:val="24"/>
        </w:rPr>
        <w:t xml:space="preserve">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355B">
        <w:rPr>
          <w:rFonts w:ascii="Times New Roman" w:hAnsi="Times New Roman"/>
          <w:sz w:val="24"/>
          <w:szCs w:val="24"/>
        </w:rPr>
        <w:t xml:space="preserve">Экзамен по предмету </w:t>
      </w:r>
      <w:r>
        <w:rPr>
          <w:rFonts w:ascii="Times New Roman" w:hAnsi="Times New Roman"/>
          <w:sz w:val="24"/>
          <w:szCs w:val="24"/>
        </w:rPr>
        <w:t xml:space="preserve">сдавали 8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ОГЭ по биологии за 2 года  приведены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24, 12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26,24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сравнению с предыдущим годом средний тестовый балл возрос на 0,25. Обучающиеся показали по биологии хорошие знания. Средняя отметка по школе – 4, в то время как по городу средняя отметка – 3,65. Средний балл также превзошел средний тестовый балл по городу.   Целенаправленная работа по подготовке к экзамену учителя Матвеевой Н.В. как на уроках, так и во внеурочное время  привела к хорошим результатам обучающихся.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E2834">
        <w:rPr>
          <w:rFonts w:ascii="Times New Roman" w:hAnsi="Times New Roman"/>
          <w:b/>
          <w:sz w:val="24"/>
          <w:szCs w:val="24"/>
        </w:rPr>
        <w:t xml:space="preserve">Химия.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E2834">
        <w:rPr>
          <w:rFonts w:ascii="Times New Roman" w:hAnsi="Times New Roman"/>
          <w:sz w:val="24"/>
          <w:szCs w:val="24"/>
        </w:rPr>
        <w:t xml:space="preserve">Экзамен по предмету </w:t>
      </w:r>
      <w:r>
        <w:rPr>
          <w:rFonts w:ascii="Times New Roman" w:hAnsi="Times New Roman"/>
          <w:sz w:val="24"/>
          <w:szCs w:val="24"/>
        </w:rPr>
        <w:t xml:space="preserve"> в 2016-2017 учебном году сдавали 8 человек. 7 человек в основной срок получили положительные результаты. Шитц Данила сдавал экзамен повторно в резервные сроки. Экзамен был сдан. 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ОГЭ по химии за 2 года  приведены в таблице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18, 40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20,64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Средний тестовый балл в 2017 году по сравнению с предыдущим годом вырос на 3,73 и превысил средний балл по г. Сочи. Средняя отметка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– 4. Кропотливая систематическая работа учителя Кобахия С.Х. по подготовке к ОГЭ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привела к хорошим результатам.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923CA">
        <w:rPr>
          <w:rFonts w:ascii="Times New Roman" w:hAnsi="Times New Roman"/>
          <w:b/>
          <w:sz w:val="24"/>
          <w:szCs w:val="24"/>
        </w:rPr>
        <w:t>Литература.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2016-2017</w:t>
      </w:r>
      <w:r w:rsidRPr="0018355B">
        <w:rPr>
          <w:rFonts w:ascii="Times New Roman" w:hAnsi="Times New Roman"/>
          <w:sz w:val="24"/>
          <w:szCs w:val="24"/>
        </w:rPr>
        <w:t xml:space="preserve"> учебном году</w:t>
      </w:r>
      <w:r w:rsidRPr="004C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экзамен по предмету выбрали 2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Результаты  ОГЭ по литературе   </w:t>
      </w:r>
      <w:r w:rsidRPr="004C0F3B">
        <w:rPr>
          <w:rFonts w:ascii="Times New Roman" w:hAnsi="Times New Roman"/>
          <w:sz w:val="24"/>
          <w:szCs w:val="24"/>
        </w:rPr>
        <w:t xml:space="preserve"> приведены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RPr="00E2436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15.79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Средняя отметка по результатам ОГЭ по литературе – 4,5, что значительно превосходит средние результаты по г. Сочи (Средняя отметка по городу – 3,78).  Обе выпускницы показали хорошее знание предмета. Учитель русского языка и литературы Жестовская Т.Ф. уделила серьезное внимание подготовке обучающихся к экзамену как на уроках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ак и на дополнительных занятиях.</w:t>
      </w:r>
    </w:p>
    <w:p w:rsidR="00D43BD1" w:rsidRPr="008923CA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20E9">
        <w:rPr>
          <w:rFonts w:ascii="Times New Roman" w:hAnsi="Times New Roman"/>
          <w:b/>
          <w:sz w:val="24"/>
          <w:szCs w:val="24"/>
        </w:rPr>
        <w:t>Английский язык.</w:t>
      </w:r>
    </w:p>
    <w:p w:rsidR="00D43BD1" w:rsidRPr="00885BBF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5BBF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Экзамен по предмету выбрали  15 человек.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 ОГЭ по английскому  языку за 2 года  приведены в таблице: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52,74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56,53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56,56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Обучающиеся, выбравшие предмет на ОГЭ, показали хорошие знания. </w:t>
      </w:r>
      <w:r w:rsidRPr="00DA650D">
        <w:rPr>
          <w:rFonts w:ascii="Times New Roman" w:hAnsi="Times New Roman"/>
          <w:sz w:val="24"/>
          <w:szCs w:val="24"/>
        </w:rPr>
        <w:t xml:space="preserve">Средняя отметка </w:t>
      </w:r>
      <w:proofErr w:type="gramStart"/>
      <w:r w:rsidRPr="00DA65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650D">
        <w:rPr>
          <w:rFonts w:ascii="Times New Roman" w:hAnsi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/>
          <w:sz w:val="24"/>
          <w:szCs w:val="24"/>
        </w:rPr>
        <w:t xml:space="preserve"> – 4,33.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47EB">
        <w:rPr>
          <w:rFonts w:ascii="Times New Roman" w:hAnsi="Times New Roman"/>
          <w:sz w:val="24"/>
          <w:szCs w:val="24"/>
        </w:rPr>
        <w:t xml:space="preserve">Средний тестовый балл по школе </w:t>
      </w:r>
      <w:r>
        <w:rPr>
          <w:rFonts w:ascii="Times New Roman" w:hAnsi="Times New Roman"/>
          <w:sz w:val="24"/>
          <w:szCs w:val="24"/>
        </w:rPr>
        <w:t xml:space="preserve">повысился в 2017 году по сравнению с предыдущим годом на 6,53. Совсем немного выпускники не </w:t>
      </w:r>
      <w:proofErr w:type="spellStart"/>
      <w:r>
        <w:rPr>
          <w:rFonts w:ascii="Times New Roman" w:hAnsi="Times New Roman"/>
          <w:sz w:val="24"/>
          <w:szCs w:val="24"/>
        </w:rPr>
        <w:t>дстигли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средних показателей по городу (средняя отметка – 4,37). Учителя английского языка </w:t>
      </w:r>
      <w:r w:rsidRPr="008147EB">
        <w:rPr>
          <w:rFonts w:ascii="Times New Roman" w:hAnsi="Times New Roman"/>
          <w:sz w:val="24"/>
          <w:szCs w:val="24"/>
        </w:rPr>
        <w:t xml:space="preserve"> Федюнина Е.В.</w:t>
      </w:r>
      <w:r>
        <w:rPr>
          <w:rFonts w:ascii="Times New Roman" w:hAnsi="Times New Roman"/>
          <w:sz w:val="24"/>
          <w:szCs w:val="24"/>
        </w:rPr>
        <w:t xml:space="preserve"> и Печко И.Ю. в течение всего года проводили</w:t>
      </w:r>
      <w:r w:rsidRPr="008147EB">
        <w:rPr>
          <w:rFonts w:ascii="Times New Roman" w:hAnsi="Times New Roman"/>
          <w:sz w:val="24"/>
          <w:szCs w:val="24"/>
        </w:rPr>
        <w:t xml:space="preserve"> дополнительные занятия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ОГЭ, обучающиеся подошли серьезно к подготовке к экзамену.</w:t>
      </w:r>
    </w:p>
    <w:p w:rsidR="00D43BD1" w:rsidRPr="00DA650D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55CD3">
        <w:rPr>
          <w:rFonts w:ascii="Times New Roman" w:hAnsi="Times New Roman"/>
          <w:b/>
          <w:sz w:val="24"/>
          <w:szCs w:val="24"/>
        </w:rPr>
        <w:t>География.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55CD3">
        <w:rPr>
          <w:rFonts w:ascii="Times New Roman" w:hAnsi="Times New Roman"/>
          <w:sz w:val="24"/>
          <w:szCs w:val="24"/>
        </w:rPr>
        <w:t>Экзамен по предмету</w:t>
      </w:r>
      <w:r>
        <w:rPr>
          <w:rFonts w:ascii="Times New Roman" w:hAnsi="Times New Roman"/>
          <w:sz w:val="24"/>
          <w:szCs w:val="24"/>
        </w:rPr>
        <w:t xml:space="preserve"> в 2017 году  сдавали  92 обучающихся 9 классов.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ОГЭ по географии  по классам представлены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394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657"/>
        <w:gridCol w:w="709"/>
        <w:gridCol w:w="708"/>
        <w:gridCol w:w="720"/>
        <w:gridCol w:w="1619"/>
        <w:gridCol w:w="1277"/>
      </w:tblGrid>
      <w:tr w:rsidR="00D43BD1" w:rsidRPr="00FA2DB2" w:rsidTr="009B448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Грицко О.Н.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Грицко О.Н.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Грицко О.Н.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D43BD1" w:rsidRPr="00FA2DB2" w:rsidTr="009B448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Грицко О.Н.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D43BD1" w:rsidRPr="00FA2DB2" w:rsidTr="009B448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1" w:rsidRPr="00FA2DB2" w:rsidTr="009B448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44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Хорошие знания показали  выпускники 9 «б» и 9 «в» классов.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ОГЭ по географии  за 2 года   приведены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19,36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20,61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21,08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сравнению с 2016 годом в 2017 году средний тестовый балл по географии вырос на 1,59 балла.  Средняя отметка по результатам ОГЭ по географии  - 3,72. Эти показатели немного ниже средних показателей по г. Сочи (средняя отметка – 3,79).  Учитель географии  Грицко О.Н. в течение учебного года  еженедельно проводила консультации по подготовке к экзамену. Но не все обучающиеся серьезно подошли к подготовке к ОГЭ по географии, отсюда и невысокий результат по предмету.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34D61">
        <w:rPr>
          <w:rFonts w:ascii="Times New Roman" w:hAnsi="Times New Roman"/>
          <w:b/>
          <w:sz w:val="24"/>
          <w:szCs w:val="24"/>
        </w:rPr>
        <w:t>Обществознание.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9B0AE3">
        <w:rPr>
          <w:rFonts w:ascii="Times New Roman" w:hAnsi="Times New Roman"/>
          <w:sz w:val="24"/>
          <w:szCs w:val="24"/>
        </w:rPr>
        <w:t xml:space="preserve">кзамен по обществознанию </w:t>
      </w:r>
      <w:r>
        <w:rPr>
          <w:rFonts w:ascii="Times New Roman" w:hAnsi="Times New Roman"/>
          <w:sz w:val="24"/>
          <w:szCs w:val="24"/>
        </w:rPr>
        <w:t xml:space="preserve">в 2016 – 2017  учебном году выбрали  114 человек.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 ОГЭ по обществознанию  по классам представлены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8940" w:type="dxa"/>
        <w:tblLayout w:type="fixed"/>
        <w:tblLook w:val="01E0" w:firstRow="1" w:lastRow="1" w:firstColumn="1" w:lastColumn="1" w:noHBand="0" w:noVBand="0"/>
      </w:tblPr>
      <w:tblGrid>
        <w:gridCol w:w="826"/>
        <w:gridCol w:w="1922"/>
        <w:gridCol w:w="956"/>
        <w:gridCol w:w="540"/>
        <w:gridCol w:w="540"/>
        <w:gridCol w:w="540"/>
        <w:gridCol w:w="720"/>
        <w:gridCol w:w="1619"/>
        <w:gridCol w:w="1277"/>
      </w:tblGrid>
      <w:tr w:rsidR="00D43BD1" w:rsidRPr="00FA2DB2" w:rsidTr="00D43BD1">
        <w:trPr>
          <w:trHeight w:val="41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FA2DB2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Серопян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Серопян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Серопян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43BD1" w:rsidRPr="00FA2DB2" w:rsidTr="00D43BD1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Серопян С.В.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D43BD1" w:rsidRPr="00FA2DB2" w:rsidTr="00D43BD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BD1" w:rsidRPr="00FA2DB2" w:rsidTr="00D43BD1">
        <w:trPr>
          <w:trHeight w:val="41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FA2DB2" w:rsidRDefault="00D43BD1" w:rsidP="00D43B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B2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A63828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D1" w:rsidRPr="00B93442" w:rsidRDefault="00D43BD1" w:rsidP="00D43B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71,1</w:t>
            </w: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Как видно из таблицы, хорошие знания показали выпускники 9 «б», 9 «в», 9 «г» классов, удовлетворительные – 9 «а» класса.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ОГЭ по обществознанию   за 2 года  приведены в таблице: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22,36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23,69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27,57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Средний тестовый балл в 2017 году по сравнению с предыдущим годом вырос на 6,58. Средняя отметка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 результатам экзамена 3,96. Эти показатели выше средних показателей по городу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средняя отметка – 3,80). Учитель истории Серопян С.В. еженедельно проводила консультации по подготовке к экзамену, что и дало положительный результат.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C2A72">
        <w:rPr>
          <w:rFonts w:ascii="Times New Roman" w:hAnsi="Times New Roman"/>
          <w:b/>
          <w:sz w:val="24"/>
          <w:szCs w:val="24"/>
        </w:rPr>
        <w:t>История.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 2017</w:t>
      </w:r>
      <w:r w:rsidRPr="00DD3678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экзамен по истории выбрали  7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87A57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  ОГЭ по истории  за 2 года  приведены в таблице: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Средний тестовый балл по истории в 2017 году  по сравнению с предыдущим годом вырос на 4,67 балла. </w:t>
      </w:r>
      <w:r w:rsidRPr="00DA579E">
        <w:rPr>
          <w:rFonts w:ascii="Times New Roman" w:hAnsi="Times New Roman"/>
          <w:sz w:val="24"/>
          <w:szCs w:val="24"/>
        </w:rPr>
        <w:t xml:space="preserve">Средняя </w:t>
      </w:r>
      <w:r>
        <w:rPr>
          <w:rFonts w:ascii="Times New Roman" w:hAnsi="Times New Roman"/>
          <w:sz w:val="24"/>
          <w:szCs w:val="24"/>
        </w:rPr>
        <w:t xml:space="preserve"> отметка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истории 3,30.Средний тестовый балл по школе выше среднегородского, о средняя отметка ниже на 0,24. Несмотря на еженедельные консультации учителя Серопян С.В. по вопросам ОГЭ, обучающиеся, выбравшие предмет история на экзамен,  показали удовлетворительные  знания.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05E9">
        <w:rPr>
          <w:rFonts w:ascii="Times New Roman" w:hAnsi="Times New Roman"/>
          <w:sz w:val="24"/>
          <w:szCs w:val="24"/>
        </w:rPr>
        <w:t xml:space="preserve">     Экзамен по информатике </w:t>
      </w:r>
      <w:r>
        <w:rPr>
          <w:rFonts w:ascii="Times New Roman" w:hAnsi="Times New Roman"/>
          <w:sz w:val="24"/>
          <w:szCs w:val="24"/>
        </w:rPr>
        <w:t xml:space="preserve"> в 2017  году сдавали  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Результаты  ОГЭ по информатике и ИКТ  за 2 года   приведены в таблице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30"/>
        <w:gridCol w:w="1682"/>
        <w:gridCol w:w="1785"/>
        <w:gridCol w:w="1660"/>
        <w:gridCol w:w="1559"/>
        <w:gridCol w:w="1922"/>
      </w:tblGrid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сдававших ОГЭ по предмету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сдавших ОГЭ по предмету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Краснодарскому краю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11,95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D43BD1" w:rsidTr="00D43BD1">
        <w:tc>
          <w:tcPr>
            <w:tcW w:w="153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168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14, 60</w:t>
            </w:r>
          </w:p>
        </w:tc>
        <w:tc>
          <w:tcPr>
            <w:tcW w:w="1559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922" w:type="dxa"/>
          </w:tcPr>
          <w:p w:rsidR="00D43BD1" w:rsidRDefault="00D43BD1" w:rsidP="00D43B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сравнению с 2016 годом средний тестовый балл по информатике в 2017 году вырос на 4 балла. Средняя отметка по результатам экзамена по информатике и ИКТ  4,4. Эти показатели выше средних показателей по городу (средняя отметка по городу – 3,91) Выпускники, выбравшие предмет на ОГЭ, показали хорошие знания. Немалая заслуга в этом и учителя информатики и ИКТ Глазкова С.А, проводившего качественные консультации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667D3">
        <w:rPr>
          <w:rFonts w:ascii="Times New Roman" w:hAnsi="Times New Roman"/>
          <w:b/>
          <w:sz w:val="24"/>
          <w:szCs w:val="24"/>
        </w:rPr>
        <w:t>Выводы: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2016 – 2017  учебном году выпускники 9  классов   показали по сравнению с прошлым  годом более высокие результаты  по всем предметам.  Хорошие знания показали обучающиеся 9 «б» и 9 «в» классов. В  школе велась  работа по подготовке к ОГЭ: проводились дополнительные занятия по русскому языку, математике в течение года, индивидуальные консультации по всем предметам, родители учащихся своевременно ставились в известность о результатах их детей.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течение года обучающиеся писали краевые диагностические работы по русскому языку, математике, во втором полугодии по предметам по выбору.      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дети – инвалиды и дети с ОВЗ, сдавали экзамены только по двум обязательным предметам в форме ГВЭ. Получили удовлетворительные результаты.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Аттестат об основном общем образовании  с отличием  получила  выпускница   9 «в»  класса </w:t>
      </w:r>
      <w:proofErr w:type="spellStart"/>
      <w:r>
        <w:rPr>
          <w:rFonts w:ascii="Times New Roman" w:hAnsi="Times New Roman"/>
          <w:sz w:val="24"/>
          <w:szCs w:val="24"/>
        </w:rPr>
        <w:t>Ермаченкова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 Сергеевна, аттестаты об основном  общем образовании  обычного образца 131  выпускник.</w:t>
      </w:r>
    </w:p>
    <w:p w:rsidR="00D43BD1" w:rsidRDefault="00D43BD1" w:rsidP="00D43BD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46A27" w:rsidRDefault="00946A27" w:rsidP="0080031A">
      <w:pPr>
        <w:jc w:val="both"/>
        <w:rPr>
          <w:rFonts w:ascii="Times New Roman" w:hAnsi="Times New Roman" w:cs="Times New Roman"/>
          <w:b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1.2.  Участие в ЕГЭ.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В 2016 – 2017 учебном году в 11 классах  МОУ СОШ № 53 г. Сочи  41 выпускник. В течение 2016-2017 учебного года с обучающимися 11-х классов, их родителями, педагогами школы велась информационн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разъяснительная работа по вопросам подготовки к ЕГЭ. Проведено  5 родительских собраний, 4 собрания с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11-х классов. Помимо собраний  заместителем директора по УВР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Васюриной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Т.А. проводились индивидуальные беседы – консультации с обучающимися и их родителями по вопросам  подготовки, проведения ЕГЭ, выбора пути дальнейшего образования.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На протяжении всего учебного года обучающиеся 11-х классов выполняли краевые диагностические работы по русскому языку, математике, предметам по выбору, что позволило  обучающимся  определить  уровень своей готовности к сдаче экзаменов, выявить пробелы в знаниях, а педагогам – осуществить мониторинг сравнительных результатов  каждого обучающегося в различные  временные промежутки.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Во время  осенних каникул в 2016-2017 учебном году в школе работала «осенняя школа по подготовке к ЕГЭ», в рамках которой проводились занятия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обучающимися по обязательным предметам. Во время весенних каникул  было  проведено пробное  тестирование по всем предметам ЕГЭ,  по результатам которого  часть обучающихся отказалась от сдачи экзаменов по выбору.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lastRenderedPageBreak/>
        <w:t xml:space="preserve">         В течение всего учебного года с обучающимися проводились дополнительные занятия по подготовке  к ЕГЭ по всем предметам, как обязательным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так и по предметам по выбору.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По итогам года  на основании решения педагогического совета от 23.05.2017 г.  протокол № 10  все   обучающиеся  11-х классов были допущены к государственной  итоговой аттестации.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Все обучающиеся, допущенные к государственной  итоговой  аттестации, сдавали экзамены по русскому языку и математике в форме и по материалам ЕГЭ.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По </w:t>
      </w:r>
      <w:r w:rsidRPr="00D43BD1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D43BD1">
        <w:rPr>
          <w:rFonts w:ascii="Times New Roman" w:hAnsi="Times New Roman" w:cs="Times New Roman"/>
          <w:sz w:val="24"/>
          <w:szCs w:val="24"/>
        </w:rPr>
        <w:t xml:space="preserve"> все обучающиеся в основные сроки сумели преодолеть порог «успешности». Сравнительные результаты экзаменов </w:t>
      </w:r>
      <w:r w:rsidRPr="00D43BD1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D43BD1">
        <w:rPr>
          <w:rFonts w:ascii="Times New Roman" w:hAnsi="Times New Roman" w:cs="Times New Roman"/>
          <w:sz w:val="24"/>
          <w:szCs w:val="24"/>
        </w:rPr>
        <w:t xml:space="preserve"> за последние пять  лет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701"/>
        <w:gridCol w:w="1930"/>
      </w:tblGrid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62,67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65,58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66,50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68,20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69,00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71,68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69,93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70.80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71,12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74,06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75,10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В 2016 -2017 учебном году средний тестовый балл  по сравнению с предыдущим годом понизился   на  3,83  балла,   По классам средний тестовый балл в 11 «а» классе 64,52 (учитель  Горбатенко О.В.), в 11 «б» классе – 71.6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Жестовская Т.Ф.). Высокие </w:t>
      </w:r>
      <w:proofErr w:type="spellStart"/>
      <w:proofErr w:type="gramStart"/>
      <w:r w:rsidRPr="00D43BD1">
        <w:rPr>
          <w:rFonts w:ascii="Times New Roman" w:hAnsi="Times New Roman" w:cs="Times New Roman"/>
          <w:sz w:val="24"/>
          <w:szCs w:val="24"/>
        </w:rPr>
        <w:t>Высокие</w:t>
      </w:r>
      <w:proofErr w:type="spellEnd"/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баллы получили: </w:t>
      </w:r>
      <w:proofErr w:type="spellStart"/>
      <w:proofErr w:type="gramStart"/>
      <w:r w:rsidRPr="00D43BD1">
        <w:rPr>
          <w:rFonts w:ascii="Times New Roman" w:hAnsi="Times New Roman" w:cs="Times New Roman"/>
          <w:sz w:val="24"/>
          <w:szCs w:val="24"/>
        </w:rPr>
        <w:t>Пергушева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Софья – 93 балла, Бармина Алина – 93 балла,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Пустовитова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Анастасия – 83 балла,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Валерия – 81 балл, Бабушкина Софья – 83 балла,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Хомчук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Евгений – 83 балла, Чернышова Вероника – 88 баллов.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 В течение всего учебного года учителя русского языка и литературы Горбатенко О.В. и Жестовская Т.Ф. проводили  дополнительные занятия 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обучающихся  по подготовке к ЕГЭ по русскому языку, осуществляли  соответствующую работу  и на уроках. Целенаправленная работа учителей  вместе с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 дали хорошие результаты.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По </w:t>
      </w:r>
      <w:r w:rsidRPr="00D43BD1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43BD1">
        <w:rPr>
          <w:rFonts w:ascii="Times New Roman" w:hAnsi="Times New Roman" w:cs="Times New Roman"/>
          <w:sz w:val="24"/>
          <w:szCs w:val="24"/>
        </w:rPr>
        <w:t xml:space="preserve"> </w:t>
      </w:r>
      <w:r w:rsidRPr="00D43BD1">
        <w:rPr>
          <w:rFonts w:ascii="Times New Roman" w:hAnsi="Times New Roman" w:cs="Times New Roman"/>
          <w:b/>
          <w:sz w:val="24"/>
          <w:szCs w:val="24"/>
        </w:rPr>
        <w:t>базового уровня</w:t>
      </w:r>
      <w:r w:rsidRPr="00D43BD1">
        <w:rPr>
          <w:rFonts w:ascii="Times New Roman" w:hAnsi="Times New Roman" w:cs="Times New Roman"/>
          <w:sz w:val="24"/>
          <w:szCs w:val="24"/>
        </w:rPr>
        <w:t xml:space="preserve">  40 обучающихся  в основные сроки  сумели преодолеть порог «успешности» и сдать  экзамен по математике.  13 человек также сдавали экзамен по </w:t>
      </w:r>
      <w:r w:rsidRPr="00D43BD1">
        <w:rPr>
          <w:rFonts w:ascii="Times New Roman" w:hAnsi="Times New Roman" w:cs="Times New Roman"/>
          <w:b/>
          <w:sz w:val="24"/>
          <w:szCs w:val="24"/>
        </w:rPr>
        <w:t>математике профильного уровня</w:t>
      </w:r>
      <w:r w:rsidRPr="00D43BD1">
        <w:rPr>
          <w:rFonts w:ascii="Times New Roman" w:hAnsi="Times New Roman" w:cs="Times New Roman"/>
          <w:sz w:val="24"/>
          <w:szCs w:val="24"/>
        </w:rPr>
        <w:t xml:space="preserve">. Не сумел преодолеть «порог успешности»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Бучковский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Алексей.  Лучший результат  у Веремеенко Артема  – 76 баллов.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Сравнительные результаты экзаменов </w:t>
      </w:r>
      <w:r w:rsidRPr="00D43BD1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D43BD1">
        <w:rPr>
          <w:rFonts w:ascii="Times New Roman" w:hAnsi="Times New Roman" w:cs="Times New Roman"/>
          <w:sz w:val="24"/>
          <w:szCs w:val="24"/>
        </w:rPr>
        <w:t xml:space="preserve"> за последние пять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701"/>
        <w:gridCol w:w="1930"/>
      </w:tblGrid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49,31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44,94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44,80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34+ 1 ПС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47,56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45,29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47.30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– 2015 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4,40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4,40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– 2015 -(проф.)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45,99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49,50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– 2016 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4,29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4,40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2015 – 2016 </w:t>
            </w:r>
            <w:r w:rsidRPr="00D43BD1">
              <w:rPr>
                <w:sz w:val="24"/>
                <w:szCs w:val="24"/>
              </w:rPr>
              <w:lastRenderedPageBreak/>
              <w:t>(проф.)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38,35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49,31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50,30</w:t>
            </w: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2016 – 2017 (баз.)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4,27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  <w:tr w:rsidR="00D43BD1" w:rsidRPr="00D43BD1" w:rsidTr="00D43BD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– 2017 (проф.)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52,35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За последний учебный год  средний балл по математике профильного уровня  по школе   повысился   по сравнению с прошлым годом на 15,15 балла, он выше среднего городского  на 1.15 балла. Средняя отметка по математике базового уровня по классам: 11 «а» класс – 3.72 (учитель Кондакчян З.А.), 11 «б» класс – 4,68 (учитель Зайцева О.В.). Средний тестовый балл по математике профильного уровня в 11 «а» классе – 43,75, в 11 «б» классе – 57.9.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Учителя математики Кондакчян З.А. и Зайцева О.В. еженедельно в течение всего учебного года  проводила дополнительные занятия с обучающимися по подготовке к ЕГЭ, на каждого обучающегося были оформлены диагностические карты, которые позволили   отследить учителю пробелы в знаниях каждого ученика, в течение года отрабатывался  с обучающимися материал, «западающий»  у конкретного ученика.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Кропотливая работа учителей, ориентированная на конкретного ученика привела к хорошим результатам.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 В 2016 – 2017 учебном году учащиеся школы из предметов по выбору сдавали экзамены по физике, биологии, химии, географии, информатике и ИКТ,   английскому языку, истории,  обществознанию,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3BD1">
        <w:rPr>
          <w:rFonts w:ascii="Times New Roman" w:hAnsi="Times New Roman" w:cs="Times New Roman"/>
          <w:sz w:val="24"/>
          <w:szCs w:val="24"/>
        </w:rPr>
        <w:t xml:space="preserve">В 2016-2017  учебном году экзамен по предмету сдавали  4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Сравнительные результаты за пять   последних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56,03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55,0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50,79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49,50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52,71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54,30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37,67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51,89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52.70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Как видно из таблицы, по результатам ЕГЭ в 2017 году средний тестовый балл  повысился   по сравнению с 2016 годом на 15,58  балла, но по-прежнему остается низким.  Учитель физики Ломакина Е.А. не уделяет должного  внимания подготовке к ЕГЭ. Ею проводились консультации по предмету по вопросам ЕГЭ, но не осуществлялся мониторинг знаний обучающихся. Трое из 4 обучающихся готовились к экзаменам с помощью репетиторов. В следующем учебном году необходимо усилить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подготовкой к ЕГЭ по физике.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Биология.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Экзамен по предмету сдавали 3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. «Порог успешности» все учащиеся преодолели.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Сравнительные результаты  за  пять   последних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61,76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63,30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60,56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61,80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60.59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61,30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48,56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58,44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58,20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Из таблицы видно, что в 2016 -2017 учебном году  средний тестовый балл по школе повысился по сравнению с предыдущим годом на 1. 44 балла, но по-прежнему остается низким. Самый высокий балл 69 набрал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Тица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Лазар.   Учитель биологии Матвеева Н.В. в течение всего года осуществляла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подготовкой к экзаменам, предлагая учащимся различные задания по подготовке к ЕГЭ, Кроме этого  все учащиеся, выбравшие этот предмет, занимались с репетиторами.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</w:t>
      </w: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Химия.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3BD1">
        <w:rPr>
          <w:rFonts w:ascii="Times New Roman" w:hAnsi="Times New Roman" w:cs="Times New Roman"/>
          <w:sz w:val="24"/>
          <w:szCs w:val="24"/>
        </w:rPr>
        <w:t>Экзамен по предмету  в 2016-2017 учебном году сдавал  1 человек.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Сравнительные результаты  за  пять   последних  лет  приведены в таблице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69,54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73,60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61.44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64.90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61,06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64,80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58,16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52,70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Как видно из таблицы, средний тестовый балл по школе  57 баллов, он повысился на 3,4 балла, но по-прежнему невысокий.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Литература</w:t>
      </w:r>
      <w:r w:rsidRPr="00D43BD1">
        <w:rPr>
          <w:rFonts w:ascii="Times New Roman" w:hAnsi="Times New Roman" w:cs="Times New Roman"/>
          <w:sz w:val="24"/>
          <w:szCs w:val="24"/>
        </w:rPr>
        <w:t>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Экзамен по литературе в 2016 – 2017 учебном году  сдавала одна выпускница 11 «а»  класса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Утинская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Сравнительные результаты  за  пять    последних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66,62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70,80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61, 96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61,80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63.36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65,46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–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68,33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63,50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64,90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В 2016-2017 учебном году средний тестовый балл снизился на 18,33 балла. Неуверенность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Утинской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Алины в своих знаниях, ослабленная подготовка к экзамену в конце учебного года дали столь низкий результат.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</w:t>
      </w:r>
      <w:r w:rsidRPr="00D43BD1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lastRenderedPageBreak/>
        <w:t xml:space="preserve">    Экзамен по предмету сдавали   4  человека: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Сравнительные результаты  за  пять    последних 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74.85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73,0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65,63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62,70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63,20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61,10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45.25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69,37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67,50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75,75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43BD1">
        <w:rPr>
          <w:rFonts w:ascii="Times New Roman" w:hAnsi="Times New Roman" w:cs="Times New Roman"/>
          <w:sz w:val="24"/>
          <w:szCs w:val="24"/>
        </w:rPr>
        <w:t xml:space="preserve">В 2017 году средний тестовый балл по английскому языку повысился    по сравнению с предыдущим годом на 30,5 балла. Высокие результаты показали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Пергушева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Софья – 83 балла.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Пахилко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Виктория – 80 баллов, Бармина Алина – 78 баллов. Учитель  Печко И.Ю. уделила серьезное внимание подготовке к ЕГЭ,  проводила   в течение года консультации с учащимися по подготовке к ЕГЭ, отслеживала результаты каждого обучающегося, выбравшего предмет для сдачи ЕГЭ. Кропотливая работа учителя дала хорошие результаты.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3BD1">
        <w:rPr>
          <w:rFonts w:ascii="Times New Roman" w:hAnsi="Times New Roman" w:cs="Times New Roman"/>
          <w:sz w:val="24"/>
          <w:szCs w:val="24"/>
        </w:rPr>
        <w:t xml:space="preserve">Экзамен по предмету в 2017 году    сдавали 2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..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Сравнительные результаты  за  пять    последних 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60,47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2013 - 2014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51,33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53,94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65,10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65.19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65,30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62,30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62,00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67,70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В 2017 году выпускники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ыбравшие предмет  «география» для сдачи ЕГЭ показали хорошие знания. Средний балл по сравнению с предыдущим годом вырос на 22,5 балла, но не сумел достичь  среднего балла по предмету по городу Сочи. Учитель географии  Грицко О.Н. уделила серьезное внимание подготовке к ЕГЭ, еженедельные консультации учителя вместе с заинтересованностью в серьезной подготовке учениц дали хорошие результаты.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</w:t>
      </w:r>
      <w:r w:rsidRPr="00D43BD1">
        <w:rPr>
          <w:rFonts w:ascii="Times New Roman" w:hAnsi="Times New Roman" w:cs="Times New Roman"/>
          <w:b/>
          <w:sz w:val="24"/>
          <w:szCs w:val="24"/>
        </w:rPr>
        <w:t>Обществознание.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BD1">
        <w:rPr>
          <w:rFonts w:ascii="Times New Roman" w:hAnsi="Times New Roman" w:cs="Times New Roman"/>
          <w:sz w:val="24"/>
          <w:szCs w:val="24"/>
        </w:rPr>
        <w:t xml:space="preserve">Экзамен по обществознанию в 2016 – 2017 учебном году выбрали  25 человек. Трое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Алмазников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Иван. </w:t>
      </w:r>
      <w:proofErr w:type="spellStart"/>
      <w:r w:rsidRPr="00D43BD1">
        <w:rPr>
          <w:rFonts w:ascii="Times New Roman" w:hAnsi="Times New Roman" w:cs="Times New Roman"/>
          <w:sz w:val="24"/>
          <w:szCs w:val="24"/>
        </w:rPr>
        <w:t>Барсикян</w:t>
      </w:r>
      <w:proofErr w:type="spellEnd"/>
      <w:r w:rsidRPr="00D43BD1">
        <w:rPr>
          <w:rFonts w:ascii="Times New Roman" w:hAnsi="Times New Roman" w:cs="Times New Roman"/>
          <w:sz w:val="24"/>
          <w:szCs w:val="24"/>
        </w:rPr>
        <w:t xml:space="preserve"> Анита. Булатова Влада не сумели преодолеть «порог успешности».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Сравнительные результаты  за  пять    последних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Количество выпускников, сдававших ЕГЭ по </w:t>
            </w:r>
            <w:r w:rsidRPr="00D43BD1">
              <w:rPr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по Краснодарскому </w:t>
            </w:r>
            <w:r w:rsidRPr="00D43BD1">
              <w:rPr>
                <w:sz w:val="24"/>
                <w:szCs w:val="24"/>
              </w:rPr>
              <w:lastRenderedPageBreak/>
              <w:t>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59,76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61,8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56,24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57,90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58.80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58,95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60,00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54,72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57,10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Как видно из таблицы, средний тестовый балл в 2017 году по сравнению с предыдущим годом повысился   на 0,52 балла, но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– прежнему остается низким.  Средний тестовый балл по классам: 11 «а» класс – 48,19 (учитель Серопян С.В.), в 11 «б» классе – 54,78 (учитель Мосоян Л.Г.). В 11 «б» классе предмет «обществознание» являлся профильным, а результаты остаются невысокими.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Главные  причины  такого результата в профильном классе: смена учителей в 11 классе и недостаточная работа по подготовке к ЕГЭ Сайфутдинова Н.Б. Учитель Серопян С.В. уделяла серьёзное внимание подготовке учащихся к ЕГЭ по предмету, в течение всего года проводились  дополнительные занятия с учащимися по подготовке к ЕГЭ, но не все выпускники отнеслись к подготовке к ЕГЭ  с должной серьезностью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, отсюда и достаточно низкие результаты.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История.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3BD1">
        <w:rPr>
          <w:rFonts w:ascii="Times New Roman" w:hAnsi="Times New Roman" w:cs="Times New Roman"/>
          <w:sz w:val="24"/>
          <w:szCs w:val="24"/>
        </w:rPr>
        <w:t xml:space="preserve">В 2017 году экзамен по истории  сдавали  16 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. Булатова Влада, выпускница 11 «б» класса не сумела  преодолеть порог «успешности». 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Сравнительные результаты  за  пять    последних  лет  приведены в таблице: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сдававших ЕГЭ по 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Краснодарскому 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64,60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53,83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58,10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41,44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46,05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52,80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50.14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53,90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48,78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50.99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55.20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47,13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 В 2017 году  средний тестовый балл по школе  понизился   на 1.65 балла  по сравнению с предыдущим годом,  по-прежнему остается очень низким. Средний тестовый балл по классам: 11 «а» класс – 45,8(учитель Серопян С.В.), 11 «б» класс – 49,35 (учитель Мосоян Л.Г.) Учитель истории Серопян С.В. проводила дополнительные занятия с учащимися, отслеживала результаты выполнения заданий обучающимися. Недостаточно серьезное отношение к подготовке к ЕГЭ стало главной причиной низких результатов. В следующем учебном году  надо обратить  особое внимание на подготовку обучающихся, выбравших предмет для сдачи ЕГЭ.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Информатика и ИКТ.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Экзамен по информатике  в 2017 году  сдавали 2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: Кондратьева Ирина и Веремеенко Артем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Сравнительные результаты за  пять    последних  лет  приведены в таблице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28"/>
        <w:gridCol w:w="1682"/>
        <w:gridCol w:w="1784"/>
        <w:gridCol w:w="1657"/>
        <w:gridCol w:w="1557"/>
        <w:gridCol w:w="1930"/>
      </w:tblGrid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Количество выпускников, сдававших ЕГЭ по </w:t>
            </w:r>
            <w:r w:rsidRPr="00D43BD1">
              <w:rPr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Количество выпускников, сдавших ЕГЭ по предмету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 по г. Сочи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Средний тестовый балл</w:t>
            </w:r>
          </w:p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 xml:space="preserve">по Краснодарскому </w:t>
            </w:r>
            <w:r w:rsidRPr="00D43BD1">
              <w:rPr>
                <w:sz w:val="24"/>
                <w:szCs w:val="24"/>
              </w:rPr>
              <w:lastRenderedPageBreak/>
              <w:t>краю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lastRenderedPageBreak/>
              <w:t>2012 – 2013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67,17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67,1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2013 – 2014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58,83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60,60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2014 - 2015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53,70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56.70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2015 - 2016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56,39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58,60</w:t>
            </w:r>
          </w:p>
        </w:tc>
      </w:tr>
      <w:tr w:rsidR="00D43BD1" w:rsidRPr="00D43BD1" w:rsidTr="00D43BD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2016 - 2017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  <w:r w:rsidRPr="00D43BD1">
              <w:rPr>
                <w:sz w:val="24"/>
                <w:szCs w:val="24"/>
              </w:rPr>
              <w:t>62.5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D1" w:rsidRPr="00D43BD1" w:rsidRDefault="00D43BD1" w:rsidP="00D43B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>В 2017 году  обучающиеся показали на ЕГЭ хорошие знания по предмету, несмотря на то, что  серьезная  подготовка к сдаче ЕГЭ по информатике вместе с учителем Глазковым С.А. началась лишь  в 11 классе.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В 2016 – 2017  учебном году выпускники 11 классов   показали  хорошие знания по русскому языку, английскому языку, математике профильного уровня, информатике и географии.  Низкие результаты по обществознанию, истории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>иологии, литературе.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В  школе велась немалая работа по подготовке к ЕГЭ: проводились дополнительные занятия по русскому языку, математике в течение года, индивидуальные консультации по всем предметам, родители учащихся своевременно ставились в известность о результатах их детей. Осуществлялся мониторинг результатов выполнения краевых диагностических работ по каждому учащемуся 11 класса  по русскому языку и математике.</w:t>
      </w:r>
    </w:p>
    <w:p w:rsidR="00D43BD1" w:rsidRPr="00D43BD1" w:rsidRDefault="00D43BD1" w:rsidP="00D4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D1">
        <w:rPr>
          <w:rFonts w:ascii="Times New Roman" w:hAnsi="Times New Roman" w:cs="Times New Roman"/>
          <w:sz w:val="24"/>
          <w:szCs w:val="24"/>
        </w:rPr>
        <w:t xml:space="preserve">     Велась необходимая  информационн</w:t>
      </w:r>
      <w:proofErr w:type="gramStart"/>
      <w:r w:rsidRPr="00D43B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3BD1">
        <w:rPr>
          <w:rFonts w:ascii="Times New Roman" w:hAnsi="Times New Roman" w:cs="Times New Roman"/>
          <w:sz w:val="24"/>
          <w:szCs w:val="24"/>
        </w:rPr>
        <w:t xml:space="preserve"> разъяснительная работа по вопросам ЕГЭ.</w:t>
      </w:r>
    </w:p>
    <w:p w:rsidR="004D7358" w:rsidRDefault="004D7358" w:rsidP="004D7358"/>
    <w:p w:rsidR="004D7358" w:rsidRPr="00E2238A" w:rsidRDefault="004D7358" w:rsidP="004D7358">
      <w:pPr>
        <w:jc w:val="both"/>
        <w:rPr>
          <w:rFonts w:ascii="Times New Roman" w:hAnsi="Times New Roman" w:cs="Times New Roman"/>
          <w:b/>
        </w:rPr>
      </w:pPr>
      <w:r w:rsidRPr="00E2238A">
        <w:rPr>
          <w:rFonts w:ascii="Times New Roman" w:hAnsi="Times New Roman" w:cs="Times New Roman"/>
          <w:b/>
        </w:rPr>
        <w:t xml:space="preserve">1.3.  Участие в предметных олимпиадах </w:t>
      </w:r>
    </w:p>
    <w:p w:rsidR="004D7358" w:rsidRPr="00274E05" w:rsidRDefault="003466A2" w:rsidP="004D7358">
      <w:pPr>
        <w:spacing w:before="100" w:beforeAutospacing="1"/>
        <w:jc w:val="both"/>
        <w:rPr>
          <w:rFonts w:ascii="Times New Roman" w:hAnsi="Times New Roman" w:cs="Times New Roman"/>
          <w:color w:val="FF0000"/>
        </w:rPr>
      </w:pPr>
      <w:r w:rsidRPr="00274E05">
        <w:rPr>
          <w:rFonts w:ascii="Times New Roman" w:hAnsi="Times New Roman" w:cs="Times New Roman"/>
          <w:color w:val="FF0000"/>
        </w:rPr>
        <w:t xml:space="preserve">        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Призеры и победители муниципального этапа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Всероссийской олимпиады школьников</w:t>
      </w:r>
    </w:p>
    <w:p w:rsidR="004D7358" w:rsidRDefault="00274E05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 2015-2016</w:t>
      </w:r>
      <w:r>
        <w:rPr>
          <w:rFonts w:ascii="Times New Roman" w:hAnsi="Times New Roman" w:cs="Times New Roman"/>
          <w:b/>
          <w:color w:val="FF0000"/>
        </w:rPr>
        <w:t xml:space="preserve"> учебном году</w:t>
      </w:r>
    </w:p>
    <w:p w:rsidR="00191525" w:rsidRDefault="00191525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907E80" w:rsidRPr="00907E80" w:rsidRDefault="00907E80" w:rsidP="00907E80">
      <w:pPr>
        <w:rPr>
          <w:rFonts w:ascii="Calibri" w:eastAsia="Calibri" w:hAnsi="Calibri" w:cs="Times New Roman"/>
          <w:lang w:eastAsia="en-US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1559"/>
        <w:gridCol w:w="1169"/>
        <w:gridCol w:w="674"/>
        <w:gridCol w:w="1241"/>
      </w:tblGrid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Школьный  этап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Всего участников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3F674B" w:rsidP="00907E80">
            <w:pPr>
              <w:spacing w:line="360" w:lineRule="auto"/>
            </w:pPr>
            <w:r>
              <w:t>588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 xml:space="preserve">Победителей  и призеров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3F674B" w:rsidP="00907E80">
            <w:pPr>
              <w:spacing w:line="360" w:lineRule="auto"/>
            </w:pPr>
            <w:r>
              <w:t>72</w:t>
            </w:r>
          </w:p>
        </w:tc>
      </w:tr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Муниципальный этап</w:t>
            </w:r>
          </w:p>
        </w:tc>
      </w:tr>
      <w:tr w:rsidR="00907E80" w:rsidRPr="00907E80" w:rsidTr="00907E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r w:rsidRPr="00907E80">
              <w:t>Всего участников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3F674B" w:rsidP="00907E80">
            <w:pPr>
              <w:spacing w:line="360" w:lineRule="auto"/>
            </w:pPr>
            <w:r>
              <w:t>112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Победителей  и призеров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3F674B" w:rsidP="00907E80">
            <w:pPr>
              <w:spacing w:line="360" w:lineRule="auto"/>
            </w:pPr>
            <w:r>
              <w:t>35</w:t>
            </w:r>
          </w:p>
        </w:tc>
      </w:tr>
      <w:tr w:rsidR="00907E80" w:rsidRPr="00907E80" w:rsidTr="00907E8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  <w:jc w:val="center"/>
            </w:pPr>
            <w:r w:rsidRPr="00907E80">
              <w:t>Региональный этап</w:t>
            </w:r>
          </w:p>
        </w:tc>
      </w:tr>
      <w:tr w:rsidR="00907E80" w:rsidRPr="00907E80" w:rsidTr="00217A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217A2F" w:rsidP="00907E80">
            <w:r>
              <w:t>Русский язык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217A2F" w:rsidP="00907E80">
            <w:pPr>
              <w:spacing w:line="360" w:lineRule="auto"/>
            </w:pPr>
            <w:proofErr w:type="spellStart"/>
            <w:r>
              <w:t>Ермаченкова</w:t>
            </w:r>
            <w:proofErr w:type="spellEnd"/>
            <w:r w:rsidR="00782640"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782640" w:rsidP="00907E80">
            <w:pPr>
              <w:spacing w:line="360" w:lineRule="auto"/>
            </w:pPr>
            <w:r w:rsidRPr="00907E80"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782640" w:rsidP="00907E80">
            <w:pPr>
              <w:spacing w:line="360" w:lineRule="auto"/>
            </w:pPr>
            <w:r>
              <w:t>9</w:t>
            </w:r>
            <w:r w:rsidR="00907E80" w:rsidRPr="00907E80">
              <w:t xml:space="preserve">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217A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217A2F" w:rsidP="00907E80">
            <w:r>
              <w:t>Литература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782640" w:rsidP="00907E80">
            <w:pPr>
              <w:spacing w:line="360" w:lineRule="auto"/>
            </w:pPr>
            <w:r>
              <w:t>Ефимова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782640" w:rsidP="00907E80">
            <w:pPr>
              <w:spacing w:line="360" w:lineRule="auto"/>
            </w:pPr>
            <w:r>
              <w:t>9</w:t>
            </w:r>
            <w:r w:rsidR="00907E80" w:rsidRPr="00907E80">
              <w:t xml:space="preserve">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  <w:tr w:rsidR="00907E80" w:rsidRPr="00907E80" w:rsidTr="00217A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217A2F" w:rsidP="00907E80">
            <w:r>
              <w:t xml:space="preserve">Обществознание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782640" w:rsidP="00907E80">
            <w:pPr>
              <w:spacing w:line="360" w:lineRule="auto"/>
            </w:pPr>
            <w:proofErr w:type="spellStart"/>
            <w:r>
              <w:t>Ермаченкова</w:t>
            </w:r>
            <w:proofErr w:type="spellEnd"/>
            <w:r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907E80" w:rsidP="00907E80">
            <w:pPr>
              <w:spacing w:line="360" w:lineRule="auto"/>
            </w:pPr>
            <w:r w:rsidRPr="00907E80">
              <w:t>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0" w:rsidRPr="00907E80" w:rsidRDefault="00782640" w:rsidP="00907E80">
            <w:pPr>
              <w:spacing w:line="360" w:lineRule="auto"/>
            </w:pPr>
            <w:r>
              <w:t>9</w:t>
            </w:r>
            <w:r w:rsidR="00907E80" w:rsidRPr="00907E80">
              <w:t xml:space="preserve">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0" w:rsidRPr="00907E80" w:rsidRDefault="00907E80" w:rsidP="00907E80">
            <w:pPr>
              <w:spacing w:line="360" w:lineRule="auto"/>
            </w:pPr>
          </w:p>
        </w:tc>
      </w:tr>
    </w:tbl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Сравнительный анализ результатов участия обучающихся школы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(победители, призеры)</w:t>
      </w:r>
    </w:p>
    <w:p w:rsidR="004D7358" w:rsidRPr="00274E05" w:rsidRDefault="004D7358" w:rsidP="00274E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4E05">
        <w:rPr>
          <w:rFonts w:ascii="Times New Roman" w:hAnsi="Times New Roman" w:cs="Times New Roman"/>
          <w:b/>
          <w:color w:val="FF0000"/>
        </w:rPr>
        <w:t>в муниципальном этапе  Всероссийской олимпиады школьников</w:t>
      </w:r>
    </w:p>
    <w:p w:rsidR="004D7358" w:rsidRPr="00274E05" w:rsidRDefault="004D7358" w:rsidP="004D7358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8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560"/>
        <w:gridCol w:w="1560"/>
        <w:gridCol w:w="1560"/>
        <w:gridCol w:w="1560"/>
      </w:tblGrid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2013- 2014</w:t>
            </w:r>
          </w:p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2014- 2015</w:t>
            </w:r>
          </w:p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2015- 2016</w:t>
            </w:r>
          </w:p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Политехническая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640" w:rsidRPr="00274E05" w:rsidTr="007826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0" w:rsidRPr="00907E80" w:rsidRDefault="0078264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8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40" w:rsidRPr="00907E80" w:rsidRDefault="00782640" w:rsidP="009B44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630979" w:rsidRPr="00630979" w:rsidRDefault="00B178D8" w:rsidP="00B178D8">
      <w:pPr>
        <w:spacing w:before="100" w:beforeAutospacing="1"/>
        <w:rPr>
          <w:rFonts w:ascii="Times New Roman" w:hAnsi="Times New Roman" w:cs="Times New Roman"/>
          <w:b/>
        </w:rPr>
      </w:pPr>
      <w:r w:rsidRPr="00B178D8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  <w:b/>
        </w:rPr>
        <w:t xml:space="preserve"> Участие в  творческих конкурсах</w:t>
      </w:r>
    </w:p>
    <w:p w:rsidR="00630979" w:rsidRPr="00630979" w:rsidRDefault="00630979" w:rsidP="006309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Работа по поддержке «одаренных детей» ведется также в рамках внеурочной деятельности.    Учащиеся нашей школы успешно выступают в различных творческих  и исследовательских конкурсах со своими проектами, викторинах и олимпиадах. </w:t>
      </w:r>
    </w:p>
    <w:p w:rsidR="00630979" w:rsidRP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математическом конкурсе – игре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«Кенгуру – математика для всех»</w:t>
      </w:r>
      <w:r w:rsidR="00782640">
        <w:rPr>
          <w:rFonts w:ascii="Times New Roman" w:eastAsia="Times New Roman" w:hAnsi="Times New Roman" w:cs="Times New Roman"/>
          <w:sz w:val="24"/>
          <w:szCs w:val="24"/>
        </w:rPr>
        <w:t xml:space="preserve">  приняли участие    135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учащихся школы.</w:t>
      </w:r>
    </w:p>
    <w:p w:rsidR="00630979" w:rsidRDefault="00630979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конкурсе по языкознанию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«Русский медвежонок»</w:t>
      </w:r>
      <w:r w:rsidR="00782640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 274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 учащихся школы.  </w:t>
      </w:r>
    </w:p>
    <w:p w:rsidR="00F24275" w:rsidRDefault="00F2427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дистанционных региональных олимпиадах школьников в 2016-2017 учебном году по русскому языку 4 участника, по истории 2 участника, по химии 1 участник.</w:t>
      </w:r>
    </w:p>
    <w:p w:rsidR="00F24275" w:rsidRDefault="00F2427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городском этапе олимпиады младших школьников по информатике в 2016-2017 учебном году участники: Баранов Александр 2 класс, руководитель Кузнецова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Н.И., Сидоренко Вероника 3 класс, руководитель Кристиогло Т.Н., Крохина Эвелина 4 класс, руководитель Гудзь О.Н.</w:t>
      </w:r>
    </w:p>
    <w:p w:rsidR="005E4F30" w:rsidRDefault="005E4F30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отборочном этапе Многопрофильной инженерной олимпиады </w:t>
      </w:r>
      <w:r w:rsidRPr="005E4F30">
        <w:rPr>
          <w:rFonts w:ascii="Times New Roman" w:eastAsia="Times New Roman" w:hAnsi="Times New Roman" w:cs="Times New Roman"/>
          <w:b/>
          <w:sz w:val="24"/>
          <w:szCs w:val="24"/>
        </w:rPr>
        <w:t>«Звезда»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5E4F30">
        <w:rPr>
          <w:rFonts w:ascii="Times New Roman" w:eastAsia="Times New Roman" w:hAnsi="Times New Roman" w:cs="Times New Roman"/>
          <w:sz w:val="24"/>
          <w:szCs w:val="24"/>
        </w:rPr>
        <w:t>История 5 участников, русский язык 3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F30" w:rsidRPr="00630979" w:rsidRDefault="005E4F30" w:rsidP="005E4F30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>региональном конкурсе исследовательских работ и творческих проектов</w:t>
      </w:r>
      <w:r w:rsidRPr="005E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и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 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«Я – исследователь»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2016-2017 учебном году</w:t>
      </w:r>
    </w:p>
    <w:p w:rsidR="005E4F30" w:rsidRPr="00630979" w:rsidRDefault="005E4F30" w:rsidP="005E4F30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79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секции «Живая природа» лауреатами стали ученики 3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-А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Доценко Вероника и Мешков Михаил, 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Матулян Л.Р.</w:t>
      </w:r>
      <w:r w:rsidRPr="006309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F30" w:rsidRDefault="005E4F30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школьном этапе викторины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1-4 классов в 2016-2017 учебном году:  </w:t>
      </w:r>
      <w:r w:rsidR="00722575">
        <w:rPr>
          <w:rFonts w:ascii="Times New Roman" w:eastAsia="Times New Roman" w:hAnsi="Times New Roman" w:cs="Times New Roman"/>
          <w:sz w:val="24"/>
          <w:szCs w:val="24"/>
        </w:rPr>
        <w:t>всего приняли участие 773 обучающихся, призерами стали 47 обучающихся, 20 победителями.</w:t>
      </w:r>
    </w:p>
    <w:p w:rsidR="00722575" w:rsidRPr="00722575" w:rsidRDefault="0072257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575">
        <w:rPr>
          <w:rFonts w:ascii="Times New Roman" w:eastAsia="Times New Roman" w:hAnsi="Times New Roman" w:cs="Times New Roman"/>
          <w:sz w:val="24"/>
          <w:szCs w:val="24"/>
        </w:rPr>
        <w:t xml:space="preserve">В общероссийских интернет – олимпиадах по русскому языку и математике, окружающему миру победителями стали ученики  3 –А класса: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Горгула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 (математика), Доценко Вероника (математика),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математика, английский язык, окружающий мир) ,Багненко Дарья (математика),руководитель Матулян Л.Р.</w:t>
      </w:r>
    </w:p>
    <w:p w:rsidR="005E4F30" w:rsidRDefault="0072257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международном конкурсе «Кенгуру-выпускникам» 4,9 и 11 классы 26 участников</w:t>
      </w:r>
    </w:p>
    <w:p w:rsidR="00D8368E" w:rsidRDefault="002C5E2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олимпиада для учащихся 1-4 классов по русскому языку «русский с Пушкиным» 36 участников.</w:t>
      </w:r>
    </w:p>
    <w:p w:rsidR="005E4F30" w:rsidRDefault="002C5E2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краевой выставки научно- технического творчества «Юные техник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будущее инновационной России»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Жолобова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Ксения, Шорохова Анастасия (Конкурс проектных и исследовательских работ в рамках выставки), руководители: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 и Зурабиани Т.П.</w:t>
      </w:r>
    </w:p>
    <w:p w:rsidR="002C5E25" w:rsidRPr="00630979" w:rsidRDefault="002C5E25" w:rsidP="00630979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интернет-проекте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«Кино говорит на всех языках» приняла участие команда учащихся 10 «А» класса (6 человек) Руководитель: Федюнина Е.В.</w:t>
      </w:r>
    </w:p>
    <w:p w:rsidR="002C5E25" w:rsidRDefault="002C5E25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A6" w:rsidRDefault="002773A6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A6" w:rsidRPr="00630979" w:rsidRDefault="002773A6" w:rsidP="006309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D8" w:rsidRDefault="00B178D8" w:rsidP="00B178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Pr="00630979">
        <w:rPr>
          <w:rFonts w:ascii="Times New Roman" w:eastAsia="Times New Roman" w:hAnsi="Times New Roman" w:cs="Times New Roman"/>
          <w:b/>
          <w:sz w:val="24"/>
          <w:szCs w:val="24"/>
        </w:rPr>
        <w:t>. Профессиональные достижения учителей школы за 2015-2016 учебный год</w:t>
      </w:r>
    </w:p>
    <w:p w:rsidR="00B178D8" w:rsidRPr="00630979" w:rsidRDefault="00B178D8" w:rsidP="00B178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138"/>
        <w:gridCol w:w="1967"/>
      </w:tblGrid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91525" w:rsidRPr="00630979" w:rsidRDefault="00191525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Коврыгина Надежда Владимировна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7C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«ПДД «Сто городо</w:t>
            </w:r>
            <w:proofErr w:type="gramStart"/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правила»».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Ивж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енко Маргарита Олеговна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7C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лучший урок»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Лариса Васильевна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7C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информационн</w:t>
            </w:r>
            <w:proofErr w:type="gramStart"/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просветительский материал»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Зурабиани Жана Нодариевна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7C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информационно-просветительский материал»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7C34A9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 Олеся Анатольевна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7C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34A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лучший урок по ФГОС»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7C34A9" w:rsidP="007C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Ивженко Маргарита Олеговна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1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5EF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Сочи-2017»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 Инна Юрьевна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1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5EF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управление учебным процессом»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5EF2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Тужилина Людмила Александровна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630979" w:rsidRDefault="00155EF2" w:rsidP="001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«Разговор о правильном питании»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2" w:rsidRPr="00630979" w:rsidRDefault="00155EF2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78D8" w:rsidRPr="00630979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Нина Викторовна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B178D8" w:rsidP="0015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="00155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15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D8" w:rsidRPr="00630979" w:rsidRDefault="00155EF2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8D8" w:rsidRPr="00155EF2" w:rsidTr="00AC49AC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Пронев Николай Николаевич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630979" w:rsidRDefault="00155EF2" w:rsidP="0080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«Что? Где? Когда?»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D8" w:rsidRPr="00155EF2" w:rsidRDefault="00B178D8" w:rsidP="0080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178D8" w:rsidRPr="00630979" w:rsidRDefault="00B178D8" w:rsidP="00B1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58" w:rsidRPr="00E91399" w:rsidRDefault="00B178D8" w:rsidP="004D7358">
      <w:pPr>
        <w:jc w:val="both"/>
        <w:rPr>
          <w:rFonts w:ascii="Times New Roman" w:hAnsi="Times New Roman" w:cs="Times New Roman"/>
          <w:b/>
        </w:rPr>
      </w:pPr>
      <w:r w:rsidRPr="00E91399">
        <w:rPr>
          <w:rFonts w:ascii="Times New Roman" w:hAnsi="Times New Roman" w:cs="Times New Roman"/>
          <w:b/>
        </w:rPr>
        <w:lastRenderedPageBreak/>
        <w:t xml:space="preserve">1.6. </w:t>
      </w:r>
      <w:r w:rsidR="004D7358" w:rsidRPr="00E91399">
        <w:rPr>
          <w:rFonts w:ascii="Times New Roman" w:hAnsi="Times New Roman" w:cs="Times New Roman"/>
          <w:b/>
        </w:rPr>
        <w:t xml:space="preserve"> Участие в спортивных соревнованиях.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45"/>
        <w:gridCol w:w="1896"/>
      </w:tblGrid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Учащегося или команда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спортивного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58" w:rsidRPr="00191525" w:rsidRDefault="004D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74E05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Виктория - 8</w:t>
            </w:r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58" w:rsidRPr="00191525" w:rsidRDefault="006F4FB1" w:rsidP="00E9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5CEF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6F4FB1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45CEF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4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EF" w:rsidRPr="00191525" w:rsidRDefault="00E45CEF" w:rsidP="00E91399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Никита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Максим – 8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Пластомак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«Спортивная семья»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Рязанина Алёна – 8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12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троеборью «Шиповка 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Никита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 Эдуард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Никита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Кристиогло Дмитрий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защитник»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Никита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11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Сани Эдуард</w:t>
            </w:r>
            <w:r w:rsidR="00447D0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Кристиогло Дмитрий</w:t>
            </w:r>
            <w:r w:rsidR="00447D0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Галий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 w:rsidR="00447D0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Шумаев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– </w:t>
            </w:r>
            <w:r w:rsidR="00447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447D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«Ратник 2016»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lastRenderedPageBreak/>
              <w:t xml:space="preserve">Шевченко Валерия – </w:t>
            </w:r>
            <w:r w:rsidR="00447D0E">
              <w:rPr>
                <w:rFonts w:ascii="Times New Roman" w:hAnsi="Times New Roman" w:cs="Times New Roman"/>
              </w:rPr>
              <w:t>9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Валерия – 9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Голобородова</w:t>
            </w:r>
            <w:proofErr w:type="spellEnd"/>
            <w:r w:rsidRPr="00191525">
              <w:rPr>
                <w:rFonts w:ascii="Times New Roman" w:hAnsi="Times New Roman" w:cs="Times New Roman"/>
              </w:rPr>
              <w:t xml:space="preserve"> Анас</w:t>
            </w:r>
            <w:r w:rsidR="00447D0E">
              <w:rPr>
                <w:rFonts w:ascii="Times New Roman" w:hAnsi="Times New Roman" w:cs="Times New Roman"/>
              </w:rPr>
              <w:t>тасия – 9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Ванюкова Анастасия – 9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</w:rPr>
              <w:t>Ермач</w:t>
            </w:r>
            <w:r w:rsidR="00447D0E">
              <w:rPr>
                <w:rFonts w:ascii="Times New Roman" w:hAnsi="Times New Roman" w:cs="Times New Roman"/>
              </w:rPr>
              <w:t>енкова</w:t>
            </w:r>
            <w:proofErr w:type="spellEnd"/>
            <w:r w:rsidR="00447D0E">
              <w:rPr>
                <w:rFonts w:ascii="Times New Roman" w:hAnsi="Times New Roman" w:cs="Times New Roman"/>
              </w:rPr>
              <w:t xml:space="preserve"> Валерия – 9</w:t>
            </w:r>
            <w:proofErr w:type="gramStart"/>
            <w:r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Изьюрова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– 9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Кристина – 9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– 9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– 9</w:t>
            </w:r>
            <w:r w:rsidR="006F4FB1" w:rsidRPr="00191525">
              <w:rPr>
                <w:rFonts w:ascii="Times New Roman" w:hAnsi="Times New Roman" w:cs="Times New Roman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447D0E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Лебединский Николай – 7</w:t>
            </w:r>
            <w:r w:rsidR="006F4FB1" w:rsidRPr="00191525">
              <w:rPr>
                <w:rFonts w:ascii="Times New Roman" w:hAnsi="Times New Roman" w:cs="Times New Roman"/>
              </w:rPr>
              <w:t>А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Калинько Михаил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Цинделиани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Тариел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Икс Александр – 7</w:t>
            </w:r>
            <w:proofErr w:type="gramStart"/>
            <w:r w:rsidR="006F4FB1" w:rsidRPr="0019152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6F4FB1" w:rsidRPr="0019152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Силагадзе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Левон – 7 </w:t>
            </w:r>
            <w:r w:rsidR="006F4FB1" w:rsidRPr="00191525">
              <w:rPr>
                <w:rFonts w:ascii="Times New Roman" w:hAnsi="Times New Roman" w:cs="Times New Roman"/>
              </w:rPr>
              <w:t>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волейболу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Сочи по ушу в виде программы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гуньшу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Сочи по ушу в виде программы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11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в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штурмовании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башни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C877F5" w:rsidP="006F4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– 11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прикладному спорту в преодолении 100м полосы препятствий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Рязанина Алёна – 8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Рязанина Алёна – 8 Г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атлетике, посвящённое Дню знаний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Рязанина Алёна – 8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Сочи по лёгкой атлетике «Ёлка в шиповках»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 –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ориентированию  «О – Марафон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Олег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</w:t>
            </w:r>
            <w:r w:rsidR="00A21044">
              <w:rPr>
                <w:rFonts w:ascii="Times New Roman" w:hAnsi="Times New Roman" w:cs="Times New Roman"/>
                <w:sz w:val="24"/>
                <w:szCs w:val="24"/>
              </w:rPr>
              <w:t>ев Никита – 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Изьюрова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шашкам и шахматам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21044">
              <w:rPr>
                <w:rFonts w:ascii="Times New Roman" w:hAnsi="Times New Roman" w:cs="Times New Roman"/>
                <w:sz w:val="24"/>
                <w:szCs w:val="24"/>
              </w:rPr>
              <w:t>астссия</w:t>
            </w:r>
            <w:proofErr w:type="spellEnd"/>
            <w:r w:rsidR="00A21044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Кристина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Анастасия–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A21044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Никита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в рамках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просветительной игры «День земли»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Алина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Алина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6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7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Николай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Городские соревнования по лёгкой атлетике на Кубок губернатора Краснодарского края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Анастасия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Кристина – 9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Техликиди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10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Алина – 9</w:t>
            </w:r>
            <w:proofErr w:type="gram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rPr>
          <w:trHeight w:val="8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B1" w:rsidRPr="00191525" w:rsidRDefault="0085797D" w:rsidP="006F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Башарова Валерия – 10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19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«Спортивные надежды Кубани» по спортивному туризму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</w:rPr>
            </w:pPr>
            <w:r w:rsidRPr="00191525">
              <w:rPr>
                <w:rFonts w:ascii="Times New Roman" w:hAnsi="Times New Roman" w:cs="Times New Roman"/>
              </w:rPr>
              <w:t>3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Аветисян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Саркиз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спортивно – контактному каратэ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плаванию на 100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6E6A12">
              <w:rPr>
                <w:rFonts w:ascii="Times New Roman" w:hAnsi="Times New Roman" w:cs="Times New Roman"/>
                <w:sz w:val="24"/>
                <w:szCs w:val="24"/>
              </w:rPr>
              <w:t>астасия -10</w:t>
            </w:r>
            <w:proofErr w:type="gramStart"/>
            <w:r w:rsidR="006E6A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плаванию на 100 м баттерфляем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-8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по спортивно – контактному каратэ</w:t>
            </w:r>
          </w:p>
          <w:p w:rsidR="006E6A12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Роман- 7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E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«Ратных состязаний Весна -2016»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фигурному катанию на «Кубок Галактики»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Армен – 9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Михаил – 9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Альберт – 9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тяжёлой атлетике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Альберт – 9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тайскому боксу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E6A12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Альберт – 9</w:t>
            </w:r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дзюдо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9956C6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Первенство Федерального округа по плаванию на 50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9956C6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Федерального округа по плаванию на 50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9956C6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Федерального округа по плаванию на 100 м брассом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9956C6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Алина – 7</w:t>
            </w:r>
            <w:proofErr w:type="gramStart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F4FB1" w:rsidRPr="001915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ФТСРО в турнире по спортивным танцам «Бал ПОБЕДЫ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Данилюк Дмитрий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ФТСРО в турнире по спортивным танцам «Бал ПОБЕДЫ – 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4FB1" w:rsidRPr="00E91399" w:rsidTr="001915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9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Шарков Альберт –</w:t>
            </w:r>
            <w:r w:rsidR="00995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Г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вольной борьбе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1" w:rsidRPr="00191525" w:rsidRDefault="006F4FB1" w:rsidP="006F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D7358" w:rsidRPr="00E2238A" w:rsidRDefault="004D7358" w:rsidP="004D73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27F7C" w:rsidRDefault="00127F7C" w:rsidP="004D735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358" w:rsidRPr="00E2238A" w:rsidRDefault="004D7358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b/>
          <w:sz w:val="24"/>
          <w:szCs w:val="24"/>
        </w:rPr>
        <w:lastRenderedPageBreak/>
        <w:t>1.6. Отличники учёбы</w:t>
      </w:r>
      <w:r w:rsidRPr="00E2238A">
        <w:rPr>
          <w:rFonts w:ascii="Times New Roman" w:hAnsi="Times New Roman"/>
          <w:sz w:val="24"/>
          <w:szCs w:val="24"/>
        </w:rPr>
        <w:t xml:space="preserve"> </w:t>
      </w:r>
    </w:p>
    <w:p w:rsidR="004D7358" w:rsidRDefault="004D7358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238A">
        <w:rPr>
          <w:rFonts w:ascii="Times New Roman" w:hAnsi="Times New Roman"/>
          <w:sz w:val="24"/>
          <w:szCs w:val="24"/>
        </w:rPr>
        <w:t>В соответствии с Положением о награждении Похвальным листом «За отличные успехи в учении» и Похвальной грамотой «За особые успехи в изучении отдельных предметов» учащихся МОУ СОШ № 53 г. Сочи  награждены Похвальными листами «За отличные успехи в учении» следующие обучающиеся:</w:t>
      </w: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Ермакова Валерия – 2-а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Дроздова Татьяна Максимовна - 2а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Петриева Анастасия Сергеевна – 2а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Антипина Алина Евгеньевна – 2б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Кемова</w:t>
      </w:r>
      <w:proofErr w:type="spellEnd"/>
      <w:r>
        <w:t xml:space="preserve"> Алина </w:t>
      </w:r>
      <w:proofErr w:type="spellStart"/>
      <w:r>
        <w:t>Аслановна</w:t>
      </w:r>
      <w:proofErr w:type="spellEnd"/>
      <w:r>
        <w:t xml:space="preserve"> – 2б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Точняк</w:t>
      </w:r>
      <w:proofErr w:type="spellEnd"/>
      <w:r>
        <w:t xml:space="preserve"> Владимир Михайлович – 2б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Гугулян Каролина Альбертовна – 2в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Сопунова</w:t>
      </w:r>
      <w:proofErr w:type="spellEnd"/>
      <w:r>
        <w:t xml:space="preserve"> Мария Вадимовна – 2в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Абионян</w:t>
      </w:r>
      <w:proofErr w:type="spellEnd"/>
      <w:r>
        <w:t xml:space="preserve"> Артём Григорьевич – 2в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Бессараб</w:t>
      </w:r>
      <w:proofErr w:type="spellEnd"/>
      <w:r>
        <w:t xml:space="preserve"> Дарья Александровна – 2г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Воловикова</w:t>
      </w:r>
      <w:proofErr w:type="spellEnd"/>
      <w:r>
        <w:t xml:space="preserve"> Анастасия Николаевна – 2г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Толмачев Сергей Александрович – 2г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Сорокин Иван Максимович – 2г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Горлов Владислав Олегович – 2д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Мищенко Никита Сергеевич – 2е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Фофанова</w:t>
      </w:r>
      <w:proofErr w:type="spellEnd"/>
      <w:r>
        <w:t xml:space="preserve"> Дарья Сергеевна – 2е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Глушкова Оксана Алексеевна – 2е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Варданян</w:t>
      </w:r>
      <w:proofErr w:type="spellEnd"/>
      <w:r>
        <w:t xml:space="preserve"> Давид </w:t>
      </w:r>
      <w:proofErr w:type="spellStart"/>
      <w:r>
        <w:t>Шиханович</w:t>
      </w:r>
      <w:proofErr w:type="spellEnd"/>
      <w:r>
        <w:t xml:space="preserve"> – 2е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Черкасова Виктория Романовна – 2ж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Доценко Вероника Александровна – 3а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Горгула</w:t>
      </w:r>
      <w:proofErr w:type="spellEnd"/>
      <w:r>
        <w:t xml:space="preserve"> Иван Владимирович – 3а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Мешков Михаил Олегович - 3а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Силина Алина Евгеньевна – 3а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Ермаченков Иван Владимирович – 3б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Сарчимелия</w:t>
      </w:r>
      <w:proofErr w:type="spellEnd"/>
      <w:r>
        <w:t xml:space="preserve"> Герман Григорьевич – 3б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Стекунова</w:t>
      </w:r>
      <w:proofErr w:type="spellEnd"/>
      <w:r>
        <w:t xml:space="preserve"> Арина Евгеньевна – 3б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Чумбуридзе</w:t>
      </w:r>
      <w:proofErr w:type="spellEnd"/>
      <w:r>
        <w:t xml:space="preserve"> Мария </w:t>
      </w:r>
      <w:proofErr w:type="spellStart"/>
      <w:r>
        <w:t>Малхазовна</w:t>
      </w:r>
      <w:proofErr w:type="spellEnd"/>
      <w:r>
        <w:t xml:space="preserve"> – 3б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Алексеева Доминика Максимовна – </w:t>
      </w:r>
      <w:r w:rsidRPr="00357CE0">
        <w:t>3</w:t>
      </w:r>
      <w:r>
        <w:t>в</w:t>
      </w:r>
      <w:r w:rsidRPr="00357CE0">
        <w:t xml:space="preserve"> </w:t>
      </w:r>
      <w:r>
        <w:t>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Ерёмина </w:t>
      </w:r>
      <w:proofErr w:type="spellStart"/>
      <w:r>
        <w:t>Рогнеда</w:t>
      </w:r>
      <w:proofErr w:type="spellEnd"/>
      <w:r>
        <w:t xml:space="preserve"> Витальевна – 3в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Кекелидзе</w:t>
      </w:r>
      <w:proofErr w:type="spellEnd"/>
      <w:r>
        <w:t xml:space="preserve"> </w:t>
      </w:r>
      <w:proofErr w:type="spellStart"/>
      <w:r>
        <w:t>Лали</w:t>
      </w:r>
      <w:proofErr w:type="spellEnd"/>
      <w:r>
        <w:t xml:space="preserve"> Руслановна  - </w:t>
      </w:r>
      <w:r w:rsidRPr="00357CE0">
        <w:t>3</w:t>
      </w:r>
      <w:r>
        <w:t>в</w:t>
      </w:r>
      <w:r w:rsidRPr="00357CE0">
        <w:t xml:space="preserve"> </w:t>
      </w:r>
      <w:r>
        <w:t>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Сидоренко Вероника Александровна – 3в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Крицко</w:t>
      </w:r>
      <w:proofErr w:type="spellEnd"/>
      <w:r>
        <w:t xml:space="preserve"> Илья Иванович – 3г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Матевосян</w:t>
      </w:r>
      <w:proofErr w:type="gramStart"/>
      <w:r>
        <w:t xml:space="preserve"> Н</w:t>
      </w:r>
      <w:proofErr w:type="gramEnd"/>
      <w:r>
        <w:t xml:space="preserve">арек </w:t>
      </w:r>
      <w:proofErr w:type="spellStart"/>
      <w:r>
        <w:t>Гарегинович</w:t>
      </w:r>
      <w:proofErr w:type="spellEnd"/>
      <w:r>
        <w:t xml:space="preserve"> – 3г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Ильин Сергей Сергеевич – 3г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Махлюкова</w:t>
      </w:r>
      <w:proofErr w:type="spellEnd"/>
      <w:r>
        <w:t xml:space="preserve"> Ксения Алексеевна – 3д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Пискурёва</w:t>
      </w:r>
      <w:proofErr w:type="spellEnd"/>
      <w:r>
        <w:t xml:space="preserve"> Ева Владимировна – 3д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Педан</w:t>
      </w:r>
      <w:proofErr w:type="spellEnd"/>
      <w:r>
        <w:t xml:space="preserve"> </w:t>
      </w:r>
      <w:proofErr w:type="spellStart"/>
      <w:r>
        <w:t>Суламита</w:t>
      </w:r>
      <w:proofErr w:type="spellEnd"/>
      <w:r>
        <w:t xml:space="preserve"> Юрьевна – 3д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Попаз</w:t>
      </w:r>
      <w:proofErr w:type="spellEnd"/>
      <w:r>
        <w:t xml:space="preserve"> Артём Алексеевич – 3д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Тулеген</w:t>
      </w:r>
      <w:proofErr w:type="spellEnd"/>
      <w:r>
        <w:t xml:space="preserve">  Арина Артуровна – 3д класс 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Цапиева</w:t>
      </w:r>
      <w:proofErr w:type="spellEnd"/>
      <w:r>
        <w:t xml:space="preserve"> Ксения Андреевна – 3-е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Белов Владислав Евгеньевич – 3е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Степанов Валерий Андреевич – 3е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Галич Герман Русланович – 4а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Коваль Илона Олеговна – 4а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Ашигян</w:t>
      </w:r>
      <w:proofErr w:type="spellEnd"/>
      <w:r>
        <w:rPr>
          <w:lang w:val="en-US"/>
        </w:rPr>
        <w:t xml:space="preserve"> </w:t>
      </w:r>
      <w:r>
        <w:t xml:space="preserve">Рубен </w:t>
      </w:r>
      <w:proofErr w:type="spellStart"/>
      <w:r>
        <w:t>Вартанович</w:t>
      </w:r>
      <w:proofErr w:type="spellEnd"/>
      <w:r>
        <w:t xml:space="preserve"> – 4а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Пилипенко Алана Юрьевна – 4а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Хомчук</w:t>
      </w:r>
      <w:proofErr w:type="spellEnd"/>
      <w:r>
        <w:t xml:space="preserve"> Дмитрий Максимович – 4а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lastRenderedPageBreak/>
        <w:t>Прасолова</w:t>
      </w:r>
      <w:proofErr w:type="spellEnd"/>
      <w:r>
        <w:t xml:space="preserve"> Алина Кирилловна – 4а класс</w:t>
      </w:r>
    </w:p>
    <w:p w:rsidR="009956C6" w:rsidRPr="00054AA4" w:rsidRDefault="009956C6" w:rsidP="009956C6">
      <w:pPr>
        <w:pStyle w:val="a6"/>
        <w:numPr>
          <w:ilvl w:val="0"/>
          <w:numId w:val="23"/>
        </w:numPr>
        <w:contextualSpacing/>
      </w:pPr>
      <w:r>
        <w:t>Иванчук Святослав Игоревич – 4б</w:t>
      </w:r>
      <w:r w:rsidRPr="00054AA4">
        <w:t xml:space="preserve">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Оганян </w:t>
      </w:r>
      <w:proofErr w:type="spellStart"/>
      <w:r>
        <w:t>Ариана</w:t>
      </w:r>
      <w:proofErr w:type="spellEnd"/>
      <w:r>
        <w:t xml:space="preserve"> </w:t>
      </w:r>
      <w:proofErr w:type="spellStart"/>
      <w:r>
        <w:t>Хачиковна</w:t>
      </w:r>
      <w:proofErr w:type="spellEnd"/>
      <w:r>
        <w:t xml:space="preserve"> – 4б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Папченко</w:t>
      </w:r>
      <w:proofErr w:type="spellEnd"/>
      <w:r>
        <w:t xml:space="preserve"> </w:t>
      </w:r>
      <w:proofErr w:type="spellStart"/>
      <w:r>
        <w:t>Теона</w:t>
      </w:r>
      <w:proofErr w:type="spellEnd"/>
      <w:r>
        <w:t xml:space="preserve"> Тимуровна – 4б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Фотов Пантелей Владиславович – 4б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Шапкина Ксения Руслановна – 4б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Хоменко Каролина Викторовна – 4в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Чаукина</w:t>
      </w:r>
      <w:proofErr w:type="spellEnd"/>
      <w:r>
        <w:t xml:space="preserve"> Виктория Ивановна – 4в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Лаврова Ульяна Сергеевна – 4в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Типишева</w:t>
      </w:r>
      <w:proofErr w:type="spellEnd"/>
      <w:r>
        <w:t xml:space="preserve"> Виктория  - 4г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Чибисова Виктория – 4 г класс 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Накаткова</w:t>
      </w:r>
      <w:proofErr w:type="spellEnd"/>
      <w:r>
        <w:t xml:space="preserve"> Алина – 4 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Захарова  Милана – 4г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Нагаева Эвелина </w:t>
      </w:r>
      <w:proofErr w:type="spellStart"/>
      <w:r>
        <w:t>Тагировна</w:t>
      </w:r>
      <w:proofErr w:type="spellEnd"/>
      <w:r>
        <w:t xml:space="preserve"> – 4д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Лебедева Алина Максимовна – 4д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Дьяченко Мария Алексеевна – 5а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Чашка Юлия Дмитриевна – 5а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Пингус Дарья Романовна – 5а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Воловик Егор Иванович – 5б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Мисарян</w:t>
      </w:r>
      <w:proofErr w:type="spellEnd"/>
      <w:r>
        <w:t xml:space="preserve"> Марина </w:t>
      </w:r>
      <w:proofErr w:type="spellStart"/>
      <w:r>
        <w:t>Оганесовна</w:t>
      </w:r>
      <w:proofErr w:type="spellEnd"/>
      <w:r>
        <w:t xml:space="preserve"> – 5б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Панчоян</w:t>
      </w:r>
      <w:proofErr w:type="spellEnd"/>
      <w:r>
        <w:t xml:space="preserve"> Мария </w:t>
      </w:r>
      <w:proofErr w:type="spellStart"/>
      <w:r>
        <w:t>Оганесовна</w:t>
      </w:r>
      <w:proofErr w:type="spellEnd"/>
      <w:r>
        <w:t xml:space="preserve"> – 5б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Папикян</w:t>
      </w:r>
      <w:proofErr w:type="spellEnd"/>
      <w:r>
        <w:t xml:space="preserve"> Мариям </w:t>
      </w:r>
      <w:proofErr w:type="spellStart"/>
      <w:r>
        <w:t>Нерсесовна</w:t>
      </w:r>
      <w:proofErr w:type="spellEnd"/>
      <w:r>
        <w:t xml:space="preserve"> – 5б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Скороходова Владислава Алексеевна – 5в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Пономарёва</w:t>
      </w:r>
      <w:proofErr w:type="spellEnd"/>
      <w:r>
        <w:t xml:space="preserve"> Анастасия Владимировна – 5д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Кемова</w:t>
      </w:r>
      <w:proofErr w:type="spellEnd"/>
      <w:r>
        <w:t xml:space="preserve"> Аза </w:t>
      </w:r>
      <w:proofErr w:type="spellStart"/>
      <w:r>
        <w:t>Аслановна</w:t>
      </w:r>
      <w:proofErr w:type="spellEnd"/>
      <w:r>
        <w:t xml:space="preserve"> – 6а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Дубовик Никита Евгеньевич – 6б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Горячева Виктория Сергеевна – 6в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Арзуманян</w:t>
      </w:r>
      <w:proofErr w:type="spellEnd"/>
      <w:r>
        <w:t xml:space="preserve"> Эдгар  Георгиевич – 6д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 xml:space="preserve">Царёва Анастасия  Максимовна – 6д класс 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Скупов Ярослав Олегович – 7г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Томберг</w:t>
      </w:r>
      <w:proofErr w:type="spellEnd"/>
      <w:r>
        <w:t xml:space="preserve"> Илона Олеговна – 7в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Воронина Карина Евгеньевна – 8в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Кочура</w:t>
      </w:r>
      <w:proofErr w:type="spellEnd"/>
      <w:r>
        <w:t xml:space="preserve"> Данил Ильич – 8в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r>
        <w:t>Стрельцова Анастасия Александровна – 8в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Татулян</w:t>
      </w:r>
      <w:proofErr w:type="spellEnd"/>
      <w:r>
        <w:t xml:space="preserve"> Диана Сергеевна – 8в класс</w:t>
      </w:r>
    </w:p>
    <w:p w:rsidR="009956C6" w:rsidRDefault="009956C6" w:rsidP="009956C6">
      <w:pPr>
        <w:pStyle w:val="a6"/>
        <w:numPr>
          <w:ilvl w:val="0"/>
          <w:numId w:val="23"/>
        </w:numPr>
        <w:contextualSpacing/>
      </w:pPr>
      <w:proofErr w:type="spellStart"/>
      <w:r>
        <w:t>Дякина</w:t>
      </w:r>
      <w:proofErr w:type="spellEnd"/>
      <w:r>
        <w:t xml:space="preserve"> Валерия Борисовна – 7б класс</w:t>
      </w: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1362" w:rsidRDefault="00691362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27F7C" w:rsidRDefault="00127F7C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27F7C" w:rsidRDefault="00127F7C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4D73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6C6" w:rsidRDefault="009956C6" w:rsidP="009956C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9956C6" w:rsidP="009956C6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750BF5">
        <w:rPr>
          <w:rFonts w:ascii="Times New Roman" w:hAnsi="Times New Roman"/>
          <w:b/>
          <w:sz w:val="28"/>
          <w:szCs w:val="28"/>
        </w:rPr>
        <w:t>УЧЕБНЫЙ</w:t>
      </w:r>
      <w:r w:rsidR="009B4481">
        <w:rPr>
          <w:rFonts w:ascii="Times New Roman" w:hAnsi="Times New Roman"/>
          <w:b/>
          <w:sz w:val="28"/>
          <w:szCs w:val="28"/>
        </w:rPr>
        <w:t xml:space="preserve">  </w:t>
      </w:r>
      <w:r w:rsidR="00750BF5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 школы № 53 г. Сочи</w:t>
      </w:r>
    </w:p>
    <w:p w:rsidR="00750BF5" w:rsidRDefault="00BB6169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750BF5">
        <w:rPr>
          <w:rFonts w:ascii="Times New Roman" w:hAnsi="Times New Roman"/>
          <w:b/>
          <w:sz w:val="28"/>
          <w:szCs w:val="28"/>
        </w:rPr>
        <w:t xml:space="preserve">  учебный год.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11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Цель работы об</w:t>
      </w:r>
      <w:r w:rsidR="00BB6169">
        <w:rPr>
          <w:b/>
          <w:lang w:val="ru-RU"/>
        </w:rPr>
        <w:t>разовательной организации в 2016</w:t>
      </w:r>
      <w:r>
        <w:rPr>
          <w:b/>
          <w:lang w:val="ru-RU"/>
        </w:rPr>
        <w:t xml:space="preserve"> - </w:t>
      </w:r>
      <w:r w:rsidR="00BB6169">
        <w:rPr>
          <w:b/>
          <w:lang w:val="ru-RU"/>
        </w:rPr>
        <w:t>2017</w:t>
      </w:r>
      <w:r>
        <w:rPr>
          <w:b/>
          <w:lang w:val="ru-RU"/>
        </w:rPr>
        <w:t xml:space="preserve"> учебном году</w:t>
      </w:r>
      <w:r>
        <w:rPr>
          <w:lang w:val="ru-RU"/>
        </w:rPr>
        <w:t xml:space="preserve"> 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750BF5" w:rsidRDefault="00750BF5" w:rsidP="00750BF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Организация образовательного процесса в соответствии с требованиями ФГОС  НОО и ФГОС ООО.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Внедрение  системных моделей  работы с одаренными детьми.</w:t>
      </w:r>
    </w:p>
    <w:p w:rsidR="00750BF5" w:rsidRDefault="00750BF5" w:rsidP="00750BF5">
      <w:pPr>
        <w:pStyle w:val="10"/>
        <w:spacing w:line="276" w:lineRule="auto"/>
        <w:ind w:left="-103"/>
        <w:jc w:val="both"/>
        <w:rPr>
          <w:lang w:val="ru-RU"/>
        </w:rPr>
      </w:pPr>
      <w:r>
        <w:rPr>
          <w:lang w:val="ru-RU"/>
        </w:rPr>
        <w:t xml:space="preserve"> 4.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школьника.</w:t>
      </w:r>
    </w:p>
    <w:p w:rsidR="00750BF5" w:rsidRDefault="00750BF5" w:rsidP="00750BF5">
      <w:pPr>
        <w:pStyle w:val="10"/>
        <w:spacing w:before="28" w:after="28" w:line="276" w:lineRule="auto"/>
        <w:ind w:left="-103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5. 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.</w:t>
      </w:r>
    </w:p>
    <w:p w:rsidR="00750BF5" w:rsidRDefault="00750BF5" w:rsidP="00750BF5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750BF5" w:rsidRDefault="00750BF5" w:rsidP="00750BF5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Развитие компонентов открытого образовательного пространства, путей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обучающихся и общественностью, каналов предоставления сведений о школе, информационных технологий.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 (1-4 классы)</w:t>
      </w:r>
      <w:r>
        <w:rPr>
          <w:rFonts w:ascii="Times New Roman" w:hAnsi="Times New Roman"/>
          <w:sz w:val="24"/>
          <w:szCs w:val="24"/>
        </w:rPr>
        <w:t xml:space="preserve"> – достижение уровня элементарной грамотности, овладение универсальными учебными умениями 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750BF5" w:rsidRDefault="00750BF5" w:rsidP="0075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(5-9 классы) - достижение уровня функциональной грамотности, соответствующего стандартам основной школы, и готовность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 (10-11 классы)</w:t>
      </w:r>
      <w:r>
        <w:rPr>
          <w:rFonts w:ascii="Times New Roman" w:hAnsi="Times New Roman"/>
          <w:sz w:val="24"/>
          <w:szCs w:val="24"/>
        </w:rPr>
        <w:t xml:space="preserve"> – достижение уровня общекультурной, методологической компетентности и профессионального самоопределения,  соответствующего образовательному стандарту средней школы.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и специфика образовательной 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удовлетворения  потребности  обучающихся и их родителей, согласно п. 6.1.1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МОУ СОШ № 53 г. Сочи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в 2015 - 2016 учебном году в школе открыты два профильных класса:  10 б класс и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класс. Профиль обучения – социально-экономический.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С 2013-2014 учебного года  школа является пилотной площадкой по введению и  реализации  федерального государственного образовательного стандарта основного общего образования. В апробации ФГОС ООО в 2015-2016 учебном году участвуют  </w:t>
      </w:r>
      <w:r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г,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д,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б, 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5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   классы.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Реализуемые  основные общеобразовательные программы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образовательного процесса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преемственными, т.е. каждая последующая программа базируется на предыдущей.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 начального общего образования (1 – 4 классы</w:t>
      </w:r>
      <w:r>
        <w:rPr>
          <w:rFonts w:ascii="Times New Roman" w:hAnsi="Times New Roman"/>
          <w:sz w:val="24"/>
          <w:szCs w:val="24"/>
        </w:rPr>
        <w:t>) –  4-летний нормативный срок освоения.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программа основного общего образования (5 – 9 классы</w:t>
      </w:r>
      <w:r>
        <w:rPr>
          <w:rFonts w:ascii="Times New Roman" w:hAnsi="Times New Roman"/>
          <w:sz w:val="24"/>
          <w:szCs w:val="24"/>
        </w:rPr>
        <w:t>) – 5-летний  нормативный срок освоения.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Образовательная программа среднего  общего образования  (10 – 11 классы</w:t>
      </w:r>
      <w:r>
        <w:rPr>
          <w:rFonts w:ascii="Times New Roman" w:hAnsi="Times New Roman"/>
          <w:sz w:val="24"/>
          <w:szCs w:val="24"/>
        </w:rPr>
        <w:t>) – 2- летний нормативный срок освоения.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750BF5" w:rsidRDefault="00750BF5" w:rsidP="00750BF5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1.2. 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 Министерства образования и науки Российской Федерации  от 20 августа 2008 года № 241, от 30 августа 2010 года № 889,  от 3 июня 2011 года № 1994;</w:t>
      </w:r>
      <w:proofErr w:type="gramEnd"/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приказ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приказы Министерства образования и науки Российской Федерации от 26.11.2010 № 1241, от 22.09.2011 № 2357, от 18.12.2012 № 1060, от 29.12.2014 г. № 1643;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приказ Министерства образования и науки Российской Федерации    от 05.03. 2004 г. № 1089 «Об утверждении  федерального  компонента  государственных  стандартов начального общего, основного общего и среднего (полного) общего образования»; 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приказ Министерства образования и науки Российской  Федерации от 17 декабря 2010 г. № 1897 «Об утверждении федерального государственного образовательного стандарта основного общего образования»,  с изменениями приказ Министерства образования и науки Российской Федерации от 29 декабря 2014 г. № 1644;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1.9. приказ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на 29 июня 2011 г.);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 приказ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 приказ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 приказ 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 приказ  министерства образования и науки Краснодарского края от 08.04.2014 № 1507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года»;</w:t>
      </w:r>
    </w:p>
    <w:p w:rsidR="00750BF5" w:rsidRDefault="00750BF5" w:rsidP="00750BF5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 устав  МОУ СОШ № 53 г. Сочи.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функционирования образовательной  организации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Начало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: для 1-11 классов  - 1 сентября  2015 г. 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Продолжительность учебного года:</w:t>
      </w:r>
    </w:p>
    <w:tbl>
      <w:tblPr>
        <w:tblW w:w="79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290"/>
        <w:gridCol w:w="2268"/>
      </w:tblGrid>
      <w:tr w:rsidR="00750BF5" w:rsidTr="009B4481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  классы</w:t>
            </w:r>
          </w:p>
        </w:tc>
      </w:tr>
      <w:tr w:rsidR="00750BF5" w:rsidTr="009B4481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9B4481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 и науки  об окончании 2015-2016 учебного года.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год делится на четверти</w:t>
      </w:r>
      <w:r>
        <w:rPr>
          <w:rFonts w:ascii="Times New Roman" w:hAnsi="Times New Roman"/>
          <w:sz w:val="24"/>
          <w:szCs w:val="24"/>
        </w:rPr>
        <w:t>: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четверть: 01.09.2015 – 01.11.2015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четверть: 10.11.2015 – 28.12.2015;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четверть: 11.01.2016 – 20.03.2016;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четверть: 30.03.2016 – 25.05.2016.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5-и дневная учебная неделя-    1 – 8, 10а, 11б классы;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6-и дневная учебная неделя-   9абв, 10 б,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 классы.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750BF5" w:rsidTr="00750BF5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750BF5" w:rsidTr="00750BF5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-11б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0BF5" w:rsidTr="00750BF5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F5" w:rsidRDefault="00750BF5">
            <w:pPr>
              <w:spacing w:after="0"/>
              <w:rPr>
                <w:rFonts w:cs="Times New Roman"/>
              </w:rPr>
            </w:pPr>
          </w:p>
        </w:tc>
      </w:tr>
    </w:tbl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урока в 1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>-35 мин в первом полугодии и 45 минут во втором полугодии, сентябрь-октябрь 3 урока, далее 4 урока (1 день 5 уроков при наличии в расписании  урока физической культуры).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мин.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2-11 классы)</w:t>
      </w:r>
    </w:p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750BF5" w:rsidTr="00750BF5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750BF5" w:rsidTr="00750BF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Классы: 2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,в,г,д,е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50BF5" w:rsidRDefault="00750BF5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,в,г,д</w:t>
            </w:r>
            <w:proofErr w:type="spellEnd"/>
            <w:r>
              <w:rPr>
                <w:rFonts w:ascii="Times New Roman" w:hAnsi="Times New Roman"/>
              </w:rPr>
              <w:t xml:space="preserve">,   8 </w:t>
            </w:r>
            <w:proofErr w:type="spellStart"/>
            <w:r>
              <w:rPr>
                <w:rFonts w:ascii="Times New Roman" w:hAnsi="Times New Roman"/>
              </w:rPr>
              <w:t>а,б.в,,г</w:t>
            </w:r>
            <w:proofErr w:type="spellEnd"/>
            <w:r>
              <w:rPr>
                <w:rFonts w:ascii="Times New Roman" w:hAnsi="Times New Roman"/>
              </w:rPr>
              <w:t xml:space="preserve">,  9 а,б,в,10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  <w:r>
              <w:rPr>
                <w:rFonts w:ascii="Times New Roman" w:hAnsi="Times New Roman"/>
              </w:rPr>
              <w:t xml:space="preserve">, 11 </w:t>
            </w:r>
            <w:proofErr w:type="spellStart"/>
            <w:r>
              <w:rPr>
                <w:rFonts w:ascii="Times New Roman" w:hAnsi="Times New Roman"/>
              </w:rPr>
              <w:t>а,б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Классы: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а,б,в,г,д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</w:tr>
      <w:tr w:rsidR="00750BF5" w:rsidTr="00750BF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 8.00 – 8.35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 8.55 – 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10.10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10.10 – 10.45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10.55 – 11.30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8.00 – 8.45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9.05 – 9.50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 9.50 – 10.30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10.3 0 – 11.15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11.25- 12.10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12.20 – 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750BF5" w:rsidRDefault="0075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750BF5" w:rsidRDefault="00750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50BF5" w:rsidRDefault="00750BF5" w:rsidP="00750B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 между обязательными и факультативными занятиями 45 мин.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/>
          <w:sz w:val="24"/>
          <w:szCs w:val="24"/>
        </w:rPr>
        <w:t>: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составляет в астрономических часах: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– 3 классах – 1.5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4-5 классах – 2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6-8 классах – 2,5 часа,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- 9 – 11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– до 3,5 часов.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первых классах обучение проводится без  домашних  заданий. 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сновного общего и среднего общего образования», с изменениями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08.06.2015 г № 576)  – Приложение 1.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31A" w:rsidRDefault="0080031A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начального общего образования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УМК, используемые для реализации учебного плана</w:t>
      </w:r>
      <w:proofErr w:type="gramEnd"/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Учебный план  начального общего образования реализуется  на основе УМК «Перспектива».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Региональной спецификой  учебного плана  является 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 с 1 по 4 класс по 1 часу в неделю.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Курс ОРКСЭ в 4 классе преподаётся по одному  модулю – Основы православной культуры  -1 час в неделю.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Учебные предметы «Русский язык» - 4,5 часа в неделю и «Литературное чтение» - 3,5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часа в неделю изучаются равномерно в течение учебного года с чередованием количества </w:t>
      </w:r>
    </w:p>
    <w:p w:rsidR="00750BF5" w:rsidRDefault="00750BF5" w:rsidP="00750BF5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часов по неделям.</w:t>
      </w:r>
    </w:p>
    <w:p w:rsidR="00750BF5" w:rsidRDefault="00750BF5" w:rsidP="00750B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Реализация программы «Формирование культуры здорового и безопасного образа жизни» в начальных классах осуществляется через изучение предмета «Окружающий мир» и кружков внеурочной деятельности «Моя малая Родина», «В здоровом теле – здоровый дух», «Все цвета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роме  черного».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 час 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 формируемой  участниками образовательных отношений, отведен на изучение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с целью изучения истории, природы и культуры родного края.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750BF5" w:rsidRDefault="00750BF5" w:rsidP="00750B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 изучении предмета «Английский язык» 2 – 4 классы делятся на две группы каждый.</w:t>
      </w: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8EC" w:rsidRDefault="006958EC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8EC" w:rsidRDefault="006958EC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 № 53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Сочи Краснодарского края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на 2016 - 2017  учебный год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 МОУ СОШ № 53</w:t>
      </w:r>
    </w:p>
    <w:p w:rsidR="00BB6169" w:rsidRPr="00005FC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3578E6" w:rsidRDefault="00BB6169" w:rsidP="00BB6169">
      <w:pPr>
        <w:spacing w:after="0" w:line="240" w:lineRule="auto"/>
        <w:rPr>
          <w:rStyle w:val="Zag11"/>
          <w:rFonts w:eastAsia="@Arial Unicode MS"/>
          <w:color w:val="000000"/>
          <w:sz w:val="24"/>
        </w:rPr>
      </w:pPr>
      <w:r w:rsidRPr="007D186F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 xml:space="preserve">Цель </w:t>
      </w:r>
      <w:proofErr w:type="gramStart"/>
      <w:r w:rsidRPr="003578E6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-</w:t>
      </w:r>
      <w:r w:rsidRPr="003578E6">
        <w:rPr>
          <w:rStyle w:val="Zag11"/>
          <w:rFonts w:eastAsia="@Arial Unicode MS"/>
          <w:color w:val="000000"/>
          <w:sz w:val="24"/>
        </w:rPr>
        <w:t>р</w:t>
      </w:r>
      <w:proofErr w:type="gramEnd"/>
      <w:r w:rsidRPr="003578E6">
        <w:rPr>
          <w:rStyle w:val="Zag11"/>
          <w:rFonts w:eastAsia="@Arial Unicode MS"/>
          <w:color w:val="000000"/>
          <w:sz w:val="24"/>
        </w:rPr>
        <w:t xml:space="preserve">еализация основной образовательной программы начального общего образования: </w:t>
      </w:r>
    </w:p>
    <w:p w:rsidR="00BB6169" w:rsidRPr="003578E6" w:rsidRDefault="00BB6169" w:rsidP="00BB6169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B6169" w:rsidRPr="007D186F" w:rsidRDefault="00BB6169" w:rsidP="00BB6169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E6">
        <w:rPr>
          <w:rFonts w:ascii="Times New Roman" w:hAnsi="Times New Roman" w:cs="Times New Roman"/>
          <w:sz w:val="24"/>
        </w:rPr>
        <w:t> достижение планируемых результатов в соответствии с ФГОС </w:t>
      </w:r>
      <w:r>
        <w:rPr>
          <w:rFonts w:ascii="Times New Roman" w:hAnsi="Times New Roman" w:cs="Times New Roman"/>
          <w:sz w:val="24"/>
        </w:rPr>
        <w:t xml:space="preserve"> и на основе </w:t>
      </w:r>
      <w:r w:rsidRPr="007D186F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BB6169" w:rsidRPr="007D186F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86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B6169" w:rsidRPr="003578E6" w:rsidRDefault="00BB6169" w:rsidP="00BB6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Достижение личностных результатов учащихся:</w:t>
      </w:r>
    </w:p>
    <w:p w:rsidR="00BB6169" w:rsidRPr="003578E6" w:rsidRDefault="00BB6169" w:rsidP="00BB616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 xml:space="preserve">готовность и способность </w:t>
      </w:r>
      <w:proofErr w:type="gramStart"/>
      <w:r w:rsidRPr="003578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3578E6">
        <w:rPr>
          <w:rFonts w:ascii="Times New Roman" w:hAnsi="Times New Roman" w:cs="Times New Roman"/>
          <w:sz w:val="24"/>
        </w:rPr>
        <w:t xml:space="preserve"> к саморазвитию;</w:t>
      </w:r>
    </w:p>
    <w:p w:rsidR="00BB6169" w:rsidRPr="003578E6" w:rsidRDefault="00BB6169" w:rsidP="00BB6169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78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578E6">
        <w:rPr>
          <w:rFonts w:ascii="Times New Roman" w:hAnsi="Times New Roman" w:cs="Times New Roman"/>
          <w:sz w:val="24"/>
        </w:rPr>
        <w:t xml:space="preserve"> мотивации  к обучению и познанию;</w:t>
      </w:r>
    </w:p>
    <w:p w:rsidR="00BB6169" w:rsidRPr="003578E6" w:rsidRDefault="00BB6169" w:rsidP="00BB6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 xml:space="preserve">Достижение </w:t>
      </w:r>
      <w:proofErr w:type="spellStart"/>
      <w:r w:rsidRPr="003578E6">
        <w:rPr>
          <w:rFonts w:ascii="Times New Roman" w:hAnsi="Times New Roman" w:cs="Times New Roman"/>
          <w:sz w:val="24"/>
        </w:rPr>
        <w:t>метапре</w:t>
      </w:r>
      <w:r>
        <w:rPr>
          <w:rFonts w:ascii="Times New Roman" w:hAnsi="Times New Roman" w:cs="Times New Roman"/>
          <w:sz w:val="24"/>
        </w:rPr>
        <w:t>дметных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обучающихся;</w:t>
      </w:r>
    </w:p>
    <w:p w:rsidR="00BB6169" w:rsidRPr="003578E6" w:rsidRDefault="00BB6169" w:rsidP="00BB6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универсальных учебных действий (регулятивных, п</w:t>
      </w:r>
      <w:r>
        <w:rPr>
          <w:rFonts w:ascii="Times New Roman" w:hAnsi="Times New Roman" w:cs="Times New Roman"/>
          <w:sz w:val="24"/>
        </w:rPr>
        <w:t>ознавательных, коммуникативных);</w:t>
      </w:r>
    </w:p>
    <w:p w:rsidR="00BB6169" w:rsidRPr="003578E6" w:rsidRDefault="00BB6169" w:rsidP="00BB6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стижение предметных результатов;</w:t>
      </w:r>
    </w:p>
    <w:p w:rsidR="00BB6169" w:rsidRDefault="00BB6169" w:rsidP="00BB616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</w:t>
      </w:r>
      <w:r>
        <w:rPr>
          <w:rFonts w:ascii="Times New Roman" w:hAnsi="Times New Roman" w:cs="Times New Roman"/>
          <w:sz w:val="24"/>
        </w:rPr>
        <w:t>ия.</w:t>
      </w:r>
    </w:p>
    <w:p w:rsidR="00BB6169" w:rsidRPr="00FF0D7C" w:rsidRDefault="00BB6169" w:rsidP="00BB616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F0D7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классы)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уровня элементарной грамотности, овладение универсальными учебными умениями 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DD0FA0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FF0D7C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</w:rPr>
        <w:t>Реализуемые  основные общеобразовательные программы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образовательного процесса</w:t>
      </w:r>
      <w:r w:rsidRPr="00B74E8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МОУ СОШ № 53 г.Сочи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Уставом школы и образовательной программой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образования–  4-летний нормативный срок освоения.</w:t>
      </w: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0F32EC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2EC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BB6169" w:rsidRPr="000F32EC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При конструиро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вании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следующие нормативные документы:</w:t>
      </w:r>
    </w:p>
    <w:p w:rsidR="00BB6169" w:rsidRPr="00EA2914" w:rsidRDefault="00BB6169" w:rsidP="00BB616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 декабря 2012 года № 273-Ф «Об образовании в Российской Федерации»;</w:t>
      </w:r>
    </w:p>
    <w:p w:rsidR="00BB6169" w:rsidRPr="00EA2914" w:rsidRDefault="00BB6169" w:rsidP="00BB61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приказы Министерства образования и науки Российской Федерации от 26.11.2010 № 1241, от 22.09.2011 № 2357, от 18.12.2012 № 1060, от 29.12.2014 г. № 1643</w:t>
      </w:r>
      <w:r>
        <w:rPr>
          <w:rFonts w:ascii="Times New Roman" w:eastAsia="Times New Roman" w:hAnsi="Times New Roman" w:cs="Times New Roman"/>
          <w:sz w:val="24"/>
          <w:szCs w:val="24"/>
        </w:rPr>
        <w:t>, от 31.12.2015 г № 1576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6169" w:rsidRDefault="00BB6169" w:rsidP="00BB61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BB6169" w:rsidRPr="00EA2914" w:rsidRDefault="00BB6169" w:rsidP="00BB61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EA2914">
        <w:rPr>
          <w:rFonts w:ascii="Times New Roman" w:hAnsi="Times New Roman"/>
          <w:sz w:val="24"/>
          <w:szCs w:val="24"/>
        </w:rPr>
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</w:t>
      </w:r>
      <w:r w:rsidRPr="00EA2914">
        <w:rPr>
          <w:rFonts w:ascii="Times New Roman" w:hAnsi="Times New Roman"/>
          <w:sz w:val="24"/>
          <w:szCs w:val="24"/>
        </w:rPr>
        <w:lastRenderedPageBreak/>
        <w:t>эпидемиологические требования к условиям и организации обучения в об</w:t>
      </w:r>
      <w:r>
        <w:rPr>
          <w:rFonts w:ascii="Times New Roman" w:hAnsi="Times New Roman"/>
          <w:sz w:val="24"/>
          <w:szCs w:val="24"/>
        </w:rPr>
        <w:t xml:space="preserve">щеобразовательных учреждениях», </w:t>
      </w:r>
      <w:r w:rsidRPr="00EA2914">
        <w:rPr>
          <w:rFonts w:ascii="Times New Roman" w:hAnsi="Times New Roman"/>
          <w:sz w:val="24"/>
          <w:szCs w:val="24"/>
        </w:rPr>
        <w:t xml:space="preserve"> с изменениями </w:t>
      </w:r>
      <w:r>
        <w:rPr>
          <w:rFonts w:ascii="Times New Roman" w:hAnsi="Times New Roman"/>
          <w:sz w:val="24"/>
          <w:szCs w:val="24"/>
        </w:rPr>
        <w:t>на 29.06.2011  № 85, на 25.12.2013 № 72,  на 24.11.2015 № 81;</w:t>
      </w:r>
    </w:p>
    <w:p w:rsidR="00BB6169" w:rsidRPr="00EA2914" w:rsidRDefault="00BB6169" w:rsidP="00BB61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У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став  МОУ СОШ № 53 г. Сочи.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857C5E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5E">
        <w:rPr>
          <w:rFonts w:ascii="Times New Roman" w:eastAsia="Times New Roman" w:hAnsi="Times New Roman" w:cs="Times New Roman"/>
          <w:b/>
          <w:sz w:val="28"/>
          <w:szCs w:val="28"/>
        </w:rPr>
        <w:t>Режим функционирования образовательной  организации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 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</w:t>
      </w:r>
      <w:r>
        <w:rPr>
          <w:rFonts w:ascii="Times New Roman" w:eastAsia="Times New Roman" w:hAnsi="Times New Roman" w:cs="Times New Roman"/>
          <w:sz w:val="24"/>
          <w:szCs w:val="24"/>
        </w:rPr>
        <w:t>, изменениями №3 в СанПиН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.4.2.2821-10 от 24.11.2015 г.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 Уставом  МОУ СОШ № 53 г. Сочи.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 2016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года:</w:t>
      </w:r>
    </w:p>
    <w:tbl>
      <w:tblPr>
        <w:tblW w:w="77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BB6169" w:rsidRPr="00EA2914" w:rsidTr="009B4481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 - IV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классы</w:t>
            </w:r>
          </w:p>
        </w:tc>
      </w:tr>
      <w:tr w:rsidR="00BB6169" w:rsidRPr="00EA2914" w:rsidTr="009B4481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9" w:rsidRPr="00EA2914" w:rsidTr="009B4481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учебного года в соответствии с приказом Министерства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и науки  об окончании 2016 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Учебный год делится на четверти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учебной недели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6169" w:rsidRPr="00EA2914" w:rsidRDefault="00BB6169" w:rsidP="00BB61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классы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5-и дневная учебная неделя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6169" w:rsidRPr="00EA2914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 допустимая аудиторная  недельная </w:t>
      </w: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нагрузка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70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420"/>
      </w:tblGrid>
      <w:tr w:rsidR="00BB6169" w:rsidRPr="00EA2914" w:rsidTr="009B4481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BB6169" w:rsidRPr="00EA2914" w:rsidTr="009B4481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5701B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169" w:rsidRPr="00EA2914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5701B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- IV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обучения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gramEnd"/>
      <w:r w:rsidRPr="005E7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с соблюдением следующих требований: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проводятся по 5-ти дневной учебной неделе в первую смену;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«ступенчатого» режима обучения в первом полугодии (в сентябре, октябре – 3 урока в день по 35 минут каждый, в ноябре - декабре – по 4 урока в день по 35 минут каждый; январь – май по 4 урока в день по 40 мин каждый);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 середине учебного дня динамической паузы продолжительностью  не менее 40 мину;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проводится без бального оценивания занятий обучающихся и домашних заданий;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дополнительные недельные каникулы в середине третьей четверти;</w:t>
      </w:r>
    </w:p>
    <w:p w:rsidR="00BB6169" w:rsidRPr="005E7392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общий объём нагрузки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дня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 - 4 урока и один раз в неделю 5 уроков за счёт урока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6169" w:rsidRPr="00EA2914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</w:t>
      </w:r>
      <w:proofErr w:type="spellStart"/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1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мин.</w:t>
      </w:r>
    </w:p>
    <w:p w:rsidR="00BB6169" w:rsidRPr="00EA2914" w:rsidRDefault="00BB6169" w:rsidP="00BB6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звонков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BB6169" w:rsidRPr="00EA2914" w:rsidTr="009B4481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</w:tr>
      <w:tr w:rsidR="00BB6169" w:rsidRPr="00EA2914" w:rsidTr="009B448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г,д,е,ж</w:t>
            </w:r>
            <w:proofErr w:type="spellEnd"/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г,д,е,ж</w:t>
            </w:r>
            <w:proofErr w:type="spellEnd"/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а,б,в,г,д,е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spellStart"/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а,б,в,г,д</w:t>
            </w:r>
            <w:proofErr w:type="spellEnd"/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а,б,в,г,д</w:t>
            </w:r>
            <w:proofErr w:type="spellEnd"/>
          </w:p>
        </w:tc>
      </w:tr>
      <w:tr w:rsidR="00BB6169" w:rsidRPr="00EA2914" w:rsidTr="009B448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  8.00 – 8.35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   8.55 – 9.30</w:t>
            </w:r>
          </w:p>
          <w:p w:rsidR="00BB6169" w:rsidRPr="00EB7360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10.10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  10.10 – 10.45</w:t>
            </w:r>
          </w:p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  10.55 – 11.30</w:t>
            </w:r>
          </w:p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 8.00 – 8.4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  9.00 – 9.4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9.40 – 10.2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  10.2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  11.10- 11.5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  12.00 – 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урок   8.00 – 8.40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урок   8.50 – 9.30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урок   9.50-  10.30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урок  10.50 – 11.30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 урок  11.50 – 12.30</w:t>
            </w:r>
          </w:p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6169" w:rsidRPr="00EA2914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урок   13.30 – 14.10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урок   14.30 – 15.1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урок   15.30 – 16.1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урок   16.30 – 17.1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урок   17.20 – 18.0</w:t>
            </w: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B6169" w:rsidRPr="00EA2914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СаиПиН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– 1,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5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– 2 часа в день.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В первых классах обучение проводится без  домашних  заданий. </w:t>
      </w: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Pr="0079040F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учебников и учебных пособий, </w:t>
      </w:r>
    </w:p>
    <w:p w:rsidR="00BB6169" w:rsidRPr="0079040F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реализации учебного плана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обязательной части (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с использованием учебников, включенных в Федеральный перечень (Приказ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общего образования», с изменениями приказ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России от 08.06.2015 г № 576)  – Приложение 1.</w:t>
      </w:r>
      <w:proofErr w:type="gramEnd"/>
    </w:p>
    <w:p w:rsidR="00BB6169" w:rsidRPr="0079040F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Особенности учебного плана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Pr="0079040F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Учебный план  начального общего образования реализуется  на основе УМК «Перспектива».</w:t>
      </w: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79040F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 Региональной спецификой  учебного плана  является ведение учебно</w:t>
      </w:r>
      <w:r>
        <w:rPr>
          <w:rFonts w:ascii="Times New Roman" w:eastAsia="Times New Roman" w:hAnsi="Times New Roman" w:cs="Times New Roman"/>
          <w:sz w:val="24"/>
          <w:szCs w:val="24"/>
        </w:rPr>
        <w:t>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по 1 часу в неделю, из части, формируемой участниками образовательных отношений.</w:t>
      </w: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Курс ОРКСЭ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по одному  модулю – Основы правосла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вной культуры  - 1 час в неделю. </w:t>
      </w:r>
      <w:r w:rsidRPr="00D51A2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 организации учебного процесса часы на у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чебные предметы «Русский язык» </w:t>
      </w:r>
      <w:r>
        <w:rPr>
          <w:rFonts w:ascii="Times New Roman" w:eastAsia="Times New Roman" w:hAnsi="Times New Roman" w:cs="Times New Roman"/>
          <w:sz w:val="24"/>
          <w:szCs w:val="24"/>
        </w:rPr>
        <w:t>и «Литературное чтение» распределены следующим образом:</w:t>
      </w: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«Русский язык»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- 4,5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«Литературное чтение» - 3,5часа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 «Русский язык» и «Литературное чтение»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изучаются равномерно в течение учебного года с чередованием количества  часов по неделям.</w:t>
      </w:r>
    </w:p>
    <w:p w:rsidR="00BB6169" w:rsidRPr="004552AD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Pr="004552AD">
        <w:rPr>
          <w:rFonts w:ascii="Times New Roman" w:eastAsia="Times New Roman" w:hAnsi="Times New Roman" w:cs="Times New Roman"/>
          <w:sz w:val="24"/>
          <w:szCs w:val="24"/>
        </w:rPr>
        <w:t xml:space="preserve">классах модуль Основы православной культуры реализуется через кружок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«Основы православной культуры» 1 час в неделю.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Реализация программы «Формирование культуры здорового и безопасного образа жизни» в начальных классах осуществляется через изучение предмета «Окружающий мир» и кружков внеурочной деятельности «Моя малая Родина», «В здоровом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 – здоровый дух», «Все цвета,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черного».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4552AD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Один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изчасти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, формируемой  участниками образовательных отношений, отведен на изучение предмета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» с целью изучения истории, природы и культуры родного края.</w:t>
      </w:r>
      <w:proofErr w:type="gramEnd"/>
    </w:p>
    <w:p w:rsidR="00BB6169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>Деление классов на группы</w:t>
      </w:r>
    </w:p>
    <w:p w:rsidR="00BB6169" w:rsidRPr="004552AD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При изуче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нии предмета «Английский язык»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классы делятся на две группы каждый.</w:t>
      </w: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4552AD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чебные планы     для I – </w:t>
      </w:r>
      <w:r w:rsidRPr="004552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классов.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   № 53  г. Сочи</w:t>
      </w: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,в,г,д,е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spellStart"/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а,б,в,г,д,е,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spellStart"/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а,б,в,г,д,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а,б,в,г,</w:t>
      </w: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tbl>
      <w:tblPr>
        <w:tblStyle w:val="12"/>
        <w:tblpPr w:leftFromText="180" w:rightFromText="180" w:vertAnchor="text" w:horzAnchor="margin" w:tblpXSpec="center" w:tblpY="258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4"/>
        <w:gridCol w:w="2689"/>
        <w:gridCol w:w="992"/>
        <w:gridCol w:w="855"/>
        <w:gridCol w:w="854"/>
        <w:gridCol w:w="851"/>
        <w:gridCol w:w="850"/>
      </w:tblGrid>
      <w:tr w:rsidR="00BB6169" w:rsidRPr="00EA2914" w:rsidTr="009B448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3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B6169" w:rsidRPr="00EA2914" w:rsidTr="009B448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</w:t>
            </w:r>
            <w:r w:rsidRPr="00EA2914">
              <w:rPr>
                <w:rFonts w:ascii="Times New Roman" w:hAnsi="Times New Roman"/>
                <w:sz w:val="24"/>
                <w:szCs w:val="24"/>
              </w:rPr>
              <w:t>д,е</w:t>
            </w:r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69" w:rsidRPr="00EA2914" w:rsidTr="009B4481">
        <w:tc>
          <w:tcPr>
            <w:tcW w:w="9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169" w:rsidRPr="00EA2914" w:rsidTr="009B448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B6169" w:rsidRPr="00EA2914" w:rsidTr="009B448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BB6169" w:rsidRPr="00EA2914" w:rsidTr="009B448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RPr="00EA2914" w:rsidTr="009B448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RPr="00EA2914" w:rsidTr="009B448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RPr="00EA2914" w:rsidTr="009B448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EA2914" w:rsidRDefault="00BB6169" w:rsidP="009B4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1F32B1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Формы промежуточной аттестации </w:t>
      </w:r>
      <w:proofErr w:type="gramStart"/>
      <w:r w:rsidRPr="001F32B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B6169" w:rsidRPr="00EA291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</w:t>
      </w:r>
      <w:r>
        <w:rPr>
          <w:rFonts w:ascii="Times New Roman" w:eastAsia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обучающихся»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99/6 от 28.08.2014 г.)  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ромежуточной атт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естации подлежат обучающиеся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F4F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классов. Промежуточная аттестация  включает в себя оценивание результатов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</w:rPr>
        <w:t>обучения по четвертям</w:t>
      </w:r>
      <w:proofErr w:type="gramEnd"/>
      <w:r w:rsidRPr="00EA2914">
        <w:rPr>
          <w:rFonts w:ascii="Times New Roman" w:eastAsia="Times New Roman" w:hAnsi="Times New Roman" w:cs="Times New Roman"/>
          <w:sz w:val="24"/>
          <w:szCs w:val="24"/>
        </w:rPr>
        <w:t>, за исключением учебных предметов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» и ОРКСЭ. По предмету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» осуществляется полугодовое оценивание,  по предмету ОРКСЭ  оценивание в баллах  результатов обучения  не осуществляется.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     Приоритетом при выставлении годовой отметки 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Pr="00483F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классах являются результаты за  III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 отметка выставляется целым числом  в соответствии с правилами математического округления.</w:t>
      </w:r>
    </w:p>
    <w:p w:rsidR="00BB6169" w:rsidRPr="007D186F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 отметка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-х классов по русскому языку и математике выставляется на основании годовой отметки, отметок за краевую диагностическую работу и контрольную работу по тексту администрации, с учетом результатов краевой мониторинговой работы  и  портфолио ученика.</w:t>
      </w:r>
    </w:p>
    <w:p w:rsidR="00BB6169" w:rsidRPr="00483FE1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не предполагает балльного оценивания, в течение учебного года осуществляется без фиксации достижений обучающихся в виде отметок.</w:t>
      </w:r>
    </w:p>
    <w:p w:rsidR="00BB6169" w:rsidRPr="00EA2914" w:rsidRDefault="00BB6169" w:rsidP="00B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F7B">
        <w:rPr>
          <w:rFonts w:ascii="Times New Roman" w:eastAsia="Times New Roman" w:hAnsi="Times New Roman" w:cs="Times New Roman"/>
          <w:sz w:val="24"/>
          <w:szCs w:val="24"/>
        </w:rPr>
        <w:t>Кадровое и методическое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соответствуют требованиям учебного плана.</w:t>
      </w: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Pr="007F4F7B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МОУ СОШ № 53 г. Сочи      _____________ Я.К.Крбашян</w:t>
      </w:r>
    </w:p>
    <w:p w:rsidR="00BB6169" w:rsidRPr="007F4F7B" w:rsidRDefault="00BB6169" w:rsidP="00BB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Default="00BB6169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58EC" w:rsidRDefault="006958EC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27F7C" w:rsidRDefault="00127F7C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6958EC" w:rsidRDefault="006958EC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58EC" w:rsidRDefault="006958EC" w:rsidP="00BB616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6169" w:rsidRPr="00FA68BC" w:rsidRDefault="00BB6169" w:rsidP="00BB6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B6169" w:rsidRPr="00FA68BC" w:rsidRDefault="00BB6169" w:rsidP="00BB616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 Учебному плану начального общего </w:t>
      </w:r>
    </w:p>
    <w:p w:rsidR="00BB6169" w:rsidRPr="00FA68BC" w:rsidRDefault="00BB6169" w:rsidP="00BB616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>образования  МОУ СОШ № 53 г. Сочи</w:t>
      </w:r>
    </w:p>
    <w:p w:rsidR="00BB6169" w:rsidRPr="00FA68BC" w:rsidRDefault="00BB6169" w:rsidP="00BB616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>на 2016-2017 учебный год.</w:t>
      </w:r>
    </w:p>
    <w:p w:rsidR="00BB6169" w:rsidRPr="000C3AE4" w:rsidRDefault="00BB6169" w:rsidP="00BB6169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BB6169" w:rsidRPr="000C3AE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учебников и учебных пособий, используемых </w:t>
      </w:r>
    </w:p>
    <w:p w:rsidR="00BB6169" w:rsidRPr="000C3AE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</w:rPr>
        <w:t>при реализации 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общего образования МОУ СОШ № 53 г. Сочи</w:t>
      </w:r>
    </w:p>
    <w:p w:rsidR="00BB6169" w:rsidRPr="000C3AE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6169" w:rsidRPr="000C3AE4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"/>
        <w:gridCol w:w="1844"/>
        <w:gridCol w:w="283"/>
        <w:gridCol w:w="1843"/>
        <w:gridCol w:w="142"/>
        <w:gridCol w:w="142"/>
        <w:gridCol w:w="1701"/>
        <w:gridCol w:w="1134"/>
      </w:tblGrid>
      <w:tr w:rsidR="00BB6169" w:rsidRPr="000C3AE4" w:rsidTr="009B448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 учебника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B6169" w:rsidRPr="000C3AE4" w:rsidTr="009B4481">
        <w:trPr>
          <w:trHeight w:val="331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B6169" w:rsidRPr="000C3AE4" w:rsidTr="009B44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1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 Макеев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B6169" w:rsidRPr="000C3AE4" w:rsidTr="009B448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Азбука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 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Ф.Климанова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Горецкий,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Математика,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Окружающий мир, 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класс</w:t>
            </w:r>
            <w:proofErr w:type="gram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учебник-тетрадь,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Г.В.Шевченко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</w:t>
            </w:r>
            <w:proofErr w:type="gram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ерспективы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ч.1,2, 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Бабушкина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чтение, 2 класс, 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Ф.Климанова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Горецкий,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2 класс.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М.Д.,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класс, ч.1,2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мир, 2 класс,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2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 Н.В. Богданова,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учебник-тетрадь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Г.В.Шевченко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9" w:rsidRPr="000C3AE4" w:rsidTr="009B4481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Ф.Климанова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 Т. В. Бабушкина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Ф.Климанова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Горецкий,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язык, 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класс, ч.1,2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мир, 3 класс,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3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 3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М.В.Мирук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класс, ч. 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 Ф. Климанова, Т. </w:t>
            </w: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Бабушкина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4 класс,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ч.1,2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Ф.Климанова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иноградская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 класс.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«Учусь учиться»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класс, ч.1, 2,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Г.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4 класс,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А. Плешаков, М.Ю. Новицкая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православной культуры»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4 -5кл.,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4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6169" w:rsidRPr="000C3AE4" w:rsidTr="009B448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3-4 классов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М.В.Мирук</w:t>
            </w:r>
            <w:proofErr w:type="spellEnd"/>
          </w:p>
          <w:p w:rsidR="00BB6169" w:rsidRPr="000C3AE4" w:rsidRDefault="00BB6169" w:rsidP="009B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 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0C3AE4" w:rsidRDefault="00BB6169" w:rsidP="009B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BF5" w:rsidRDefault="00750BF5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53 г. Сочи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на 2016 – 2017 учебный год.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widowControl w:val="0"/>
        <w:suppressAutoHyphens/>
        <w:spacing w:before="28" w:after="28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 w:bidi="en-US"/>
        </w:rPr>
      </w:pPr>
      <w:r w:rsidRPr="00BB61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 w:bidi="en-US"/>
        </w:rPr>
        <w:t xml:space="preserve">Цель </w:t>
      </w:r>
      <w:r w:rsidRPr="00BB6169">
        <w:rPr>
          <w:rFonts w:ascii="Times New Roman" w:eastAsia="Times New Roman" w:hAnsi="Times New Roman" w:cs="Times New Roman"/>
          <w:kern w:val="2"/>
          <w:sz w:val="24"/>
          <w:szCs w:val="24"/>
          <w:lang w:eastAsia="en-US" w:bidi="en-US"/>
        </w:rPr>
        <w:t>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BB6169" w:rsidRPr="00BB6169" w:rsidRDefault="00BB6169" w:rsidP="00BB61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BB61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B6169" w:rsidRPr="00BB6169" w:rsidRDefault="00BB6169" w:rsidP="00BB616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169">
        <w:rPr>
          <w:rFonts w:ascii="Times New Roman" w:hAnsi="Times New Roman" w:cs="Times New Roman"/>
          <w:sz w:val="24"/>
          <w:szCs w:val="24"/>
        </w:rPr>
        <w:lastRenderedPageBreak/>
        <w:t>обеспечениеуровня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образования, соответствующего федеральному государственному образовательному стандарту основного общего образования и федеральному компоненту государственных образовательных стандартов основного общего образования;</w:t>
      </w:r>
    </w:p>
    <w:p w:rsidR="00BB6169" w:rsidRPr="00BB6169" w:rsidRDefault="00BB6169" w:rsidP="00BB616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создание адаптивной модели обучения на основе вариативности и непрерывности образования;</w:t>
      </w:r>
    </w:p>
    <w:p w:rsidR="00BB6169" w:rsidRPr="00BB6169" w:rsidRDefault="00BB6169" w:rsidP="00BB616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обеспечение оптимальных для  каждого обучающегося условий для развития  индивидуальных способностей;</w:t>
      </w:r>
    </w:p>
    <w:p w:rsidR="00BB6169" w:rsidRPr="00BB6169" w:rsidRDefault="00BB6169" w:rsidP="00BB6169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B6169">
        <w:rPr>
          <w:rFonts w:ascii="Times New Roman" w:hAnsi="Times New Roman" w:cs="Times New Roman"/>
          <w:sz w:val="24"/>
          <w:szCs w:val="24"/>
        </w:rPr>
        <w:t>формирование у обучающихся  адекватной  современному уровню  знаний картины мира.</w:t>
      </w:r>
      <w:proofErr w:type="gramEnd"/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BB6169">
        <w:rPr>
          <w:rFonts w:ascii="Times New Roman" w:hAnsi="Times New Roman" w:cs="Times New Roman"/>
          <w:sz w:val="24"/>
          <w:szCs w:val="24"/>
        </w:rPr>
        <w:t xml:space="preserve"> (5-9 классы) 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обучению  по программам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С 2013-2014 учебного года  школа является пилотной площадкой по введению и  реализации  федерального государственного образовательного стандарта основного общего образования. В апробации ФГОС ООО в 2016-2017 учебном году участвуют  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,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б, 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в,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B6169">
        <w:rPr>
          <w:rFonts w:ascii="Times New Roman" w:hAnsi="Times New Roman" w:cs="Times New Roman"/>
          <w:sz w:val="24"/>
          <w:szCs w:val="24"/>
        </w:rPr>
        <w:t>г,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д,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а,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б, 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169">
        <w:rPr>
          <w:rFonts w:ascii="Times New Roman" w:hAnsi="Times New Roman" w:cs="Times New Roman"/>
          <w:sz w:val="24"/>
          <w:szCs w:val="24"/>
        </w:rPr>
        <w:t xml:space="preserve">в, 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169">
        <w:rPr>
          <w:rFonts w:ascii="Times New Roman" w:hAnsi="Times New Roman" w:cs="Times New Roman"/>
          <w:sz w:val="24"/>
          <w:szCs w:val="24"/>
        </w:rPr>
        <w:t>г   классы.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Реализуемые основные  общеобразовательные программы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      В соответствии с уставом МОУ СОШ № 53 г. Сочи  образовательный процесс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образования, являющихся преемственными, т.е. каждая последующая программа базируется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предыдущей.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 (5 – 9 классы</w:t>
      </w:r>
      <w:r w:rsidRPr="00BB6169">
        <w:rPr>
          <w:rFonts w:ascii="Times New Roman" w:hAnsi="Times New Roman" w:cs="Times New Roman"/>
          <w:sz w:val="24"/>
          <w:szCs w:val="24"/>
        </w:rPr>
        <w:t>) – 5-летний  нормативный срок освоения.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BB6169" w:rsidRPr="00BB6169" w:rsidRDefault="00BB6169" w:rsidP="00BB6169">
      <w:pPr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169">
        <w:rPr>
          <w:rFonts w:ascii="Times New Roman" w:eastAsia="Times New Roman" w:hAnsi="Times New Roman" w:cs="Times New Roman"/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BB6169" w:rsidRPr="00BB6169" w:rsidRDefault="00BB6169" w:rsidP="00BB61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69">
        <w:rPr>
          <w:rFonts w:ascii="Times New Roman" w:hAnsi="Times New Roman" w:cs="Times New Roman"/>
          <w:sz w:val="24"/>
          <w:szCs w:val="24"/>
        </w:rPr>
        <w:t>1.2.приказ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приказы Министерства образования и науки Российской Федерации  от 20 августа 2008 года № 241, от 30 августа 2010 года № 889,  от 3 июня 2011 года № 1994;</w:t>
      </w:r>
      <w:proofErr w:type="gramEnd"/>
    </w:p>
    <w:p w:rsidR="00BB6169" w:rsidRPr="00BB6169" w:rsidRDefault="00BB6169" w:rsidP="00BB61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69">
        <w:rPr>
          <w:rFonts w:ascii="Times New Roman" w:hAnsi="Times New Roman" w:cs="Times New Roman"/>
          <w:sz w:val="24"/>
          <w:szCs w:val="24"/>
        </w:rPr>
        <w:t xml:space="preserve">1.3. приказ Министерства образования и науки Российской Федерации    от 05.03. 2004 г. № 1089 «Об утверждении  федерального  компонента  государственных  стандартов начального общего, </w:t>
      </w:r>
      <w:r w:rsidRPr="00BB6169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(полного) общего образования», с изменениями и дополнениями: приказы Министерства образования и науки Российской Федерации    от 03.06.2008 № 164, от 31.08.2009 № 320, от 19.10.2009 № 427, от 10.11.2011 № 2643, от 24.01.2012 № 39, от 31.01.2012 № 69;</w:t>
      </w:r>
      <w:proofErr w:type="gramEnd"/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1.4. приказ Министерства образования и науки Российской  Федерации от 17 декабря 2010 г. № 1897 «Об утверждении федерального государственного образовательного стандарта основного общего образования»,  с изменениями приказы Министерства образования и науки Российской Федерации от 29 декабря 2014 г. № 1644, от 31 декабря 2015 г. № 1577;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1.5. приказ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1.6. 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 на 29.06.2011  № 85, на 25.12.2013 № 72,  на 24.11.2015 № 81;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1.7.приказ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1.8.  приказ 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1.9.  приказ  министерства образования и науки Краснодарского края от 08.04.2014 № 1507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года»;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1.10.  Устав  МОУ СОШ № 53 г. Сочи.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BB6169" w:rsidRPr="00BB6169" w:rsidRDefault="00BB6169" w:rsidP="00BB616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69">
        <w:rPr>
          <w:rFonts w:ascii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 w:rsidRPr="00BB6169">
        <w:rPr>
          <w:rFonts w:ascii="Times New Roman" w:hAnsi="Times New Roman" w:cs="Times New Roman"/>
          <w:color w:val="000000"/>
          <w:sz w:val="24"/>
          <w:szCs w:val="24"/>
        </w:rPr>
        <w:t xml:space="preserve">: для 5-9классов  - 1 сентября  2016 г. 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6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 -  </w:t>
      </w:r>
      <w:r w:rsidRPr="00BB6169">
        <w:rPr>
          <w:rFonts w:ascii="Times New Roman" w:hAnsi="Times New Roman" w:cs="Times New Roman"/>
          <w:color w:val="000000"/>
          <w:sz w:val="24"/>
          <w:szCs w:val="24"/>
        </w:rPr>
        <w:t>34 учебные недели</w:t>
      </w: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образования, науки  и молодежной политики Краснодарского края  об окончании 2016-2017  учебного года.</w:t>
      </w: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Учебный год делится на четверти</w:t>
      </w:r>
      <w:r w:rsidRPr="00BB6169">
        <w:rPr>
          <w:rFonts w:ascii="Times New Roman" w:hAnsi="Times New Roman" w:cs="Times New Roman"/>
          <w:sz w:val="24"/>
          <w:szCs w:val="24"/>
        </w:rPr>
        <w:t>.</w:t>
      </w: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Pr="00BB6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6169" w:rsidRPr="00BB6169" w:rsidRDefault="00BB6169" w:rsidP="00BB61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– 5-и дневная учебная неделя -5 – 8 классы,</w:t>
      </w:r>
    </w:p>
    <w:p w:rsidR="00BB6169" w:rsidRPr="00BB6169" w:rsidRDefault="00BB6169" w:rsidP="00BB616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- 6 –и дневная учебная неделя – 9 классы.</w:t>
      </w:r>
    </w:p>
    <w:p w:rsidR="00BB6169" w:rsidRP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 w:rsidRPr="00BB61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BB6169" w:rsidRPr="00BB6169" w:rsidTr="009B4481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BB6169" w:rsidRP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6169" w:rsidRP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169" w:rsidRP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6169" w:rsidRP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169" w:rsidRP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6169" w:rsidRP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Продолжительность урока - </w:t>
      </w:r>
      <w:r w:rsidRPr="00BB6169"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 w:rsidRPr="00BB6169">
        <w:rPr>
          <w:rFonts w:ascii="Times New Roman" w:hAnsi="Times New Roman" w:cs="Times New Roman"/>
          <w:color w:val="000000"/>
          <w:sz w:val="24"/>
          <w:szCs w:val="24"/>
        </w:rPr>
        <w:t xml:space="preserve">  мин. </w:t>
      </w:r>
      <w:proofErr w:type="gramStart"/>
      <w:r w:rsidRPr="00BB616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B6169">
        <w:rPr>
          <w:rFonts w:ascii="Times New Roman" w:hAnsi="Times New Roman" w:cs="Times New Roman"/>
          <w:color w:val="000000"/>
          <w:sz w:val="24"/>
          <w:szCs w:val="24"/>
        </w:rPr>
        <w:t>5-9 классы)</w:t>
      </w:r>
    </w:p>
    <w:p w:rsidR="00BB6169" w:rsidRP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169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 w:rsidRPr="00BB61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244"/>
      </w:tblGrid>
      <w:tr w:rsidR="00BB6169" w:rsidRPr="00BB6169" w:rsidTr="009B4481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BB6169" w:rsidRPr="00BB6169" w:rsidTr="009B4481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</w:rPr>
              <w:t>Классы:  5а</w:t>
            </w:r>
            <w:proofErr w:type="gramStart"/>
            <w:r w:rsidRPr="00BB6169">
              <w:rPr>
                <w:rFonts w:ascii="Times New Roman" w:hAnsi="Times New Roman" w:cs="Times New Roman"/>
              </w:rPr>
              <w:t>,б</w:t>
            </w:r>
            <w:proofErr w:type="gramEnd"/>
            <w:r w:rsidRPr="00BB6169">
              <w:rPr>
                <w:rFonts w:ascii="Times New Roman" w:hAnsi="Times New Roman" w:cs="Times New Roman"/>
              </w:rPr>
              <w:t xml:space="preserve">,в,г,д,   8 </w:t>
            </w:r>
            <w:proofErr w:type="spellStart"/>
            <w:r w:rsidRPr="00BB6169">
              <w:rPr>
                <w:rFonts w:ascii="Times New Roman" w:hAnsi="Times New Roman" w:cs="Times New Roman"/>
              </w:rPr>
              <w:t>а,б.в,г</w:t>
            </w:r>
            <w:proofErr w:type="spellEnd"/>
            <w:r w:rsidRPr="00BB6169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BB6169">
              <w:rPr>
                <w:rFonts w:ascii="Times New Roman" w:hAnsi="Times New Roman" w:cs="Times New Roman"/>
              </w:rPr>
              <w:t>а,б,в,г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Классы:   </w:t>
            </w:r>
            <w:r w:rsidRPr="00BB616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B6169">
              <w:rPr>
                <w:rFonts w:ascii="Times New Roman" w:hAnsi="Times New Roman" w:cs="Times New Roman"/>
              </w:rPr>
              <w:t>а</w:t>
            </w:r>
            <w:proofErr w:type="gramStart"/>
            <w:r w:rsidRPr="00BB6169">
              <w:rPr>
                <w:rFonts w:ascii="Times New Roman" w:hAnsi="Times New Roman" w:cs="Times New Roman"/>
              </w:rPr>
              <w:t>,б</w:t>
            </w:r>
            <w:proofErr w:type="gramEnd"/>
            <w:r w:rsidRPr="00BB6169">
              <w:rPr>
                <w:rFonts w:ascii="Times New Roman" w:hAnsi="Times New Roman" w:cs="Times New Roman"/>
              </w:rPr>
              <w:t>,в,г,д</w:t>
            </w:r>
            <w:proofErr w:type="spellEnd"/>
            <w:r w:rsidRPr="00BB6169">
              <w:rPr>
                <w:rFonts w:ascii="Times New Roman" w:hAnsi="Times New Roman" w:cs="Times New Roman"/>
              </w:rPr>
              <w:t xml:space="preserve"> ,  7 </w:t>
            </w:r>
            <w:proofErr w:type="spellStart"/>
            <w:r w:rsidRPr="00BB6169">
              <w:rPr>
                <w:rFonts w:ascii="Times New Roman" w:hAnsi="Times New Roman" w:cs="Times New Roman"/>
              </w:rPr>
              <w:t>а,б,в,г,д</w:t>
            </w:r>
            <w:proofErr w:type="spellEnd"/>
          </w:p>
        </w:tc>
      </w:tr>
      <w:tr w:rsidR="00BB6169" w:rsidRPr="00BB6169" w:rsidTr="009B4481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BB6169" w:rsidRPr="00BB6169" w:rsidRDefault="00BB6169" w:rsidP="00BB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BB6169" w:rsidRPr="00BB6169" w:rsidRDefault="00BB6169" w:rsidP="00BB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4 урок   16.20 – 17.00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5 урок   17.10 – 17.50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169"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BB6169" w:rsidRPr="00BB6169" w:rsidRDefault="00BB6169" w:rsidP="00BB61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B6169" w:rsidRP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69" w:rsidRP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69">
        <w:rPr>
          <w:rFonts w:ascii="Times New Roman" w:hAnsi="Times New Roman" w:cs="Times New Roman"/>
          <w:color w:val="000000"/>
          <w:sz w:val="24"/>
          <w:szCs w:val="24"/>
        </w:rPr>
        <w:t>Перерыв между учебными предметами  и занятиями внеурочной деятельности  45 мин.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 w:rsidRPr="00BB6169">
        <w:rPr>
          <w:rFonts w:ascii="Times New Roman" w:hAnsi="Times New Roman" w:cs="Times New Roman"/>
          <w:sz w:val="24"/>
          <w:szCs w:val="24"/>
        </w:rPr>
        <w:t>: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СаиПиН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- в 5 классах – 2 часа,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- в 6-8 классах – 2,5 часа,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- в 9 классах – до 3,5 часов.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сновного общего и среднего общего образования», с изменениями приказ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России от 08.06.2015 г № 576)  – Приложение 1.</w:t>
      </w:r>
    </w:p>
    <w:p w:rsidR="00BB6169" w:rsidRPr="00BB6169" w:rsidRDefault="00BB6169" w:rsidP="00BB616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основного общего образования является реализация  ФГОС основного общего образования в </w:t>
      </w:r>
      <w:proofErr w:type="gramStart"/>
      <w:r w:rsidRPr="00BB616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>-</w:t>
      </w:r>
      <w:r w:rsidRPr="00BB616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6169">
        <w:rPr>
          <w:rFonts w:ascii="Times New Roman" w:hAnsi="Times New Roman" w:cs="Times New Roman"/>
          <w:sz w:val="24"/>
          <w:szCs w:val="24"/>
        </w:rPr>
        <w:t>классах.</w:t>
      </w:r>
    </w:p>
    <w:p w:rsidR="00BB6169" w:rsidRPr="00BB6169" w:rsidRDefault="00BB6169" w:rsidP="00BB61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основного общего образования — обеспечение выполнения требований Стандарта.</w:t>
      </w:r>
    </w:p>
    <w:p w:rsidR="00BB6169" w:rsidRPr="00BB6169" w:rsidRDefault="00BB6169" w:rsidP="00BB61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Задачи:</w:t>
      </w:r>
    </w:p>
    <w:p w:rsidR="00BB6169" w:rsidRPr="00BB6169" w:rsidRDefault="00BB6169" w:rsidP="00BB61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здоровья»</w:t>
      </w:r>
    </w:p>
    <w:p w:rsidR="00BB6169" w:rsidRPr="00BB6169" w:rsidRDefault="00BB6169" w:rsidP="00BB61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</w:r>
      <w:r w:rsidRPr="00BB6169">
        <w:rPr>
          <w:rFonts w:ascii="Times New Roman" w:hAnsi="Times New Roman" w:cs="Times New Roman"/>
          <w:sz w:val="24"/>
          <w:szCs w:val="24"/>
        </w:rPr>
        <w:lastRenderedPageBreak/>
        <w:t>обучающегося среднего школьного возраста, индивидуальными особенностями его развития и состояния здоровья;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 общего образования;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взаимодействие МОУ СОШ №53 при реализации основной образовательной программы с социальными партнёрами;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— включение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(пос. Орел-Изумруд, Адлерский район, Сочи) для приобретения опыта реального управления и действия;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BB6169" w:rsidRPr="00BB6169" w:rsidRDefault="00BB6169" w:rsidP="00BB61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lastRenderedPageBreak/>
        <w:t>Региональная специфика учебного плана</w:t>
      </w:r>
    </w:p>
    <w:p w:rsidR="00BB6169" w:rsidRPr="00BB6169" w:rsidRDefault="00BB6169" w:rsidP="00BB616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>»  с 5 по 9 класс по 1 часу в неделю, из части, формируемой участниками образовательных отношений (5-8 классы) и компонента образовательной организации (9 класс)</w:t>
      </w: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 xml:space="preserve">Часть учебного плана, 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169">
        <w:rPr>
          <w:rFonts w:ascii="Times New Roman" w:hAnsi="Times New Roman" w:cs="Times New Roman"/>
          <w:b/>
          <w:sz w:val="28"/>
          <w:szCs w:val="28"/>
        </w:rPr>
        <w:t>формируемая</w:t>
      </w:r>
      <w:proofErr w:type="gramEnd"/>
      <w:r w:rsidRPr="00BB6169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 и компонент образовательной организации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1.     Учебный предмет «Обществознание» изучается в 5 классе  1 час в неделю  за счет части, формируемой участниками образовательных отношений.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2..  Реализация программы «Воспитания и социализация», формирование культуры здорового и безопасного образа жизни обучающихся  в 5, 6, 7  классах  осуществляется  через  содержание   курсов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  технология, география, обществознание, физическая культура и  кружков  внеурочной деятельности: «Жизненные навыки»,  «Я – гражданин России», «Основы православной культуры»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3. Предметная область «Основы духовно-нравственной культуры народов России» реализуется в 5 – 8 классах  через включение занятий по данной предметной области во внеурочную деятельность в рамках реализации программы  кружков «Основы православной культуры».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4.    Часы регионального компонента и компонента образовательного учреждения в  9 классах, на основании решения педагогического совета от  29  августа 2016  г. протокол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№ 1.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tbl>
      <w:tblPr>
        <w:tblStyle w:val="af1"/>
        <w:tblW w:w="0" w:type="auto"/>
        <w:tblInd w:w="76" w:type="dxa"/>
        <w:tblLook w:val="04A0" w:firstRow="1" w:lastRow="0" w:firstColumn="1" w:lastColumn="0" w:noHBand="0" w:noVBand="1"/>
      </w:tblPr>
      <w:tblGrid>
        <w:gridCol w:w="1121"/>
        <w:gridCol w:w="1417"/>
        <w:gridCol w:w="2026"/>
        <w:gridCol w:w="3153"/>
        <w:gridCol w:w="1778"/>
      </w:tblGrid>
      <w:tr w:rsidR="00BB6169" w:rsidRPr="00BB6169" w:rsidTr="009B4481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На увеличение количества часов базовых учебных предметов федерального компонента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На  введение дополнительных учебных предметов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 xml:space="preserve">На введение </w:t>
            </w:r>
            <w:proofErr w:type="gramStart"/>
            <w:r w:rsidRPr="00BB6169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BB6169">
              <w:rPr>
                <w:rFonts w:ascii="Times New Roman" w:hAnsi="Times New Roman"/>
                <w:sz w:val="24"/>
                <w:szCs w:val="24"/>
              </w:rPr>
              <w:t xml:space="preserve">  занятия</w:t>
            </w:r>
          </w:p>
        </w:tc>
      </w:tr>
      <w:tr w:rsidR="00BB6169" w:rsidRPr="00BB6169" w:rsidTr="009B4481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B61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B6169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B616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16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BB6169">
              <w:rPr>
                <w:rFonts w:ascii="Times New Roman" w:hAnsi="Times New Roman"/>
                <w:sz w:val="24"/>
                <w:szCs w:val="24"/>
              </w:rPr>
              <w:t xml:space="preserve"> – 1 час</w:t>
            </w:r>
          </w:p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Информационная работа, профильная ориентация – 1 час</w:t>
            </w:r>
          </w:p>
          <w:p w:rsidR="00BB6169" w:rsidRPr="00BB6169" w:rsidRDefault="00BB6169" w:rsidP="00BB6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69">
              <w:rPr>
                <w:rFonts w:ascii="Times New Roman" w:hAnsi="Times New Roman"/>
                <w:sz w:val="24"/>
                <w:szCs w:val="24"/>
              </w:rPr>
              <w:t>Курсы по выбору – 2 часа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Pr="00BB6169" w:rsidRDefault="00BB6169" w:rsidP="00BB6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169" w:rsidRPr="00BB6169" w:rsidRDefault="00BB6169" w:rsidP="00BB6169">
      <w:pPr>
        <w:spacing w:after="0" w:line="240" w:lineRule="auto"/>
        <w:rPr>
          <w:b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 подготовка ведется в  9 а, 9 б, 9 в, 9 г классах.</w:t>
      </w:r>
    </w:p>
    <w:p w:rsidR="00BB6169" w:rsidRPr="00BB6169" w:rsidRDefault="00BB6169" w:rsidP="00BB616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На курсы по выбору отводится: 2 ч. х 4кл. х 2 гр. = 16 часов  в неделю в учебном плане.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Предметные курсы: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Письменная речь –  17 часов в год, 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Учись писать грамотно – 17 часов в год,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Графики функций -  17 часов в год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Черчение  - 17 часов в год,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Деловой  английский – 17 часов в год.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lastRenderedPageBreak/>
        <w:t>Предметные курсы введены с целью расширения учебного материала базовых предметов и обеспечения дополнительной подготовки к государственной итоговой аттестации.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Ориентационные  курсы: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BB6169">
        <w:rPr>
          <w:rFonts w:ascii="Times New Roman" w:hAnsi="Times New Roman" w:cs="Times New Roman"/>
          <w:bCs/>
          <w:sz w:val="24"/>
          <w:szCs w:val="24"/>
        </w:rPr>
        <w:t xml:space="preserve"> – дизайн –</w:t>
      </w:r>
      <w:r w:rsidRPr="00BB6169">
        <w:rPr>
          <w:rFonts w:ascii="Times New Roman" w:hAnsi="Times New Roman" w:cs="Times New Roman"/>
          <w:sz w:val="24"/>
          <w:szCs w:val="24"/>
        </w:rPr>
        <w:t>17 часов в  год,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bCs/>
          <w:sz w:val="24"/>
          <w:szCs w:val="24"/>
        </w:rPr>
        <w:t>К</w:t>
      </w:r>
      <w:r w:rsidRPr="00BB6169">
        <w:rPr>
          <w:rFonts w:ascii="Times New Roman" w:hAnsi="Times New Roman" w:cs="Times New Roman"/>
          <w:sz w:val="24"/>
          <w:szCs w:val="24"/>
        </w:rPr>
        <w:t xml:space="preserve">ультура делового общения - 17 часов в год, </w:t>
      </w:r>
    </w:p>
    <w:p w:rsidR="00BB6169" w:rsidRPr="00BB6169" w:rsidRDefault="00BB6169" w:rsidP="00BB616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Жизненные ориентиры -  17 часов в год,</w:t>
      </w:r>
    </w:p>
    <w:p w:rsidR="00BB6169" w:rsidRPr="00BB6169" w:rsidRDefault="00BB6169" w:rsidP="00BB616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Основы православной культуры – 17 часов.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Ориентационные курсы введены  с целью оказания помощи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 в оценке собственных способностей, склонностей и выбора пути дальнейшего самоопределения.</w:t>
      </w:r>
    </w:p>
    <w:p w:rsidR="00BB6169" w:rsidRPr="00BB6169" w:rsidRDefault="00BB6169" w:rsidP="00BB616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Изучение курсов по выбору в 9 классах  осуществляется в  форме 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групп, организованных  на основании выбора учащихся.</w:t>
      </w:r>
    </w:p>
    <w:p w:rsidR="00BB6169" w:rsidRPr="00BB6169" w:rsidRDefault="00BB6169" w:rsidP="00BB6169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Деление классов на группы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      При изучении  предметов: английский язык, технология, информатика и ИКТ  все классы с 5 по 9  делятся на две группы каждый.</w:t>
      </w:r>
    </w:p>
    <w:p w:rsidR="00BB6169" w:rsidRPr="00BB6169" w:rsidRDefault="00BB6169" w:rsidP="00BB6169">
      <w:pPr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    Изучение курсов по выбору в 9 классах  осуществляется в  форме  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Pr="00BB61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616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BB616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End"/>
      <w:r w:rsidRPr="00BB6169"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169"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169"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169">
        <w:rPr>
          <w:rFonts w:ascii="Times New Roman" w:eastAsia="Times New Roman" w:hAnsi="Times New Roman" w:cs="Times New Roman"/>
          <w:b/>
        </w:rPr>
        <w:t>средней общеобразовательной школы № 53  г.Сочи.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169">
        <w:rPr>
          <w:rFonts w:ascii="Times New Roman" w:eastAsia="Times New Roman" w:hAnsi="Times New Roman" w:cs="Times New Roman"/>
          <w:b/>
        </w:rPr>
        <w:t>для</w:t>
      </w:r>
      <w:r w:rsidRPr="00BB6169">
        <w:rPr>
          <w:rFonts w:ascii="Times New Roman" w:eastAsia="Times New Roman" w:hAnsi="Times New Roman" w:cs="Times New Roman"/>
          <w:b/>
          <w:lang w:val="en-US"/>
        </w:rPr>
        <w:t>V</w:t>
      </w:r>
      <w:proofErr w:type="spellStart"/>
      <w:r w:rsidRPr="00BB6169">
        <w:rPr>
          <w:rFonts w:ascii="Times New Roman" w:eastAsia="Times New Roman" w:hAnsi="Times New Roman" w:cs="Times New Roman"/>
          <w:b/>
        </w:rPr>
        <w:t>а</w:t>
      </w:r>
      <w:proofErr w:type="gramStart"/>
      <w:r w:rsidRPr="00BB6169">
        <w:rPr>
          <w:rFonts w:ascii="Times New Roman" w:eastAsia="Times New Roman" w:hAnsi="Times New Roman" w:cs="Times New Roman"/>
          <w:b/>
        </w:rPr>
        <w:t>.б</w:t>
      </w:r>
      <w:proofErr w:type="gramEnd"/>
      <w:r w:rsidRPr="00BB6169">
        <w:rPr>
          <w:rFonts w:ascii="Times New Roman" w:eastAsia="Times New Roman" w:hAnsi="Times New Roman" w:cs="Times New Roman"/>
          <w:b/>
        </w:rPr>
        <w:t>,в,г,д</w:t>
      </w:r>
      <w:proofErr w:type="spellEnd"/>
      <w:r w:rsidRPr="00BB6169">
        <w:rPr>
          <w:rFonts w:ascii="Times New Roman" w:eastAsia="Times New Roman" w:hAnsi="Times New Roman" w:cs="Times New Roman"/>
          <w:b/>
        </w:rPr>
        <w:t xml:space="preserve">, </w:t>
      </w:r>
      <w:r w:rsidRPr="00BB6169">
        <w:rPr>
          <w:rFonts w:ascii="Times New Roman" w:eastAsia="Times New Roman" w:hAnsi="Times New Roman" w:cs="Times New Roman"/>
          <w:b/>
          <w:lang w:val="en-US"/>
        </w:rPr>
        <w:t>VI</w:t>
      </w:r>
      <w:proofErr w:type="spellStart"/>
      <w:r w:rsidRPr="00BB6169">
        <w:rPr>
          <w:rFonts w:ascii="Times New Roman" w:eastAsia="Times New Roman" w:hAnsi="Times New Roman" w:cs="Times New Roman"/>
          <w:b/>
        </w:rPr>
        <w:t>а,б,в.г,д</w:t>
      </w:r>
      <w:proofErr w:type="spellEnd"/>
      <w:r w:rsidRPr="00BB6169">
        <w:rPr>
          <w:rFonts w:ascii="Times New Roman" w:eastAsia="Times New Roman" w:hAnsi="Times New Roman" w:cs="Times New Roman"/>
          <w:b/>
        </w:rPr>
        <w:t xml:space="preserve">, </w:t>
      </w:r>
      <w:r w:rsidRPr="00BB6169">
        <w:rPr>
          <w:rFonts w:ascii="Times New Roman" w:eastAsia="Times New Roman" w:hAnsi="Times New Roman" w:cs="Times New Roman"/>
          <w:b/>
          <w:lang w:val="en-US"/>
        </w:rPr>
        <w:t>VII</w:t>
      </w:r>
      <w:proofErr w:type="spellStart"/>
      <w:r w:rsidRPr="00BB6169">
        <w:rPr>
          <w:rFonts w:ascii="Times New Roman" w:eastAsia="Times New Roman" w:hAnsi="Times New Roman" w:cs="Times New Roman"/>
          <w:b/>
        </w:rPr>
        <w:t>а,б,в.г,д</w:t>
      </w:r>
      <w:proofErr w:type="spellEnd"/>
      <w:r w:rsidRPr="00BB6169">
        <w:rPr>
          <w:rFonts w:ascii="Times New Roman" w:eastAsia="Times New Roman" w:hAnsi="Times New Roman" w:cs="Times New Roman"/>
          <w:b/>
        </w:rPr>
        <w:t xml:space="preserve">, </w:t>
      </w:r>
      <w:r w:rsidRPr="00BB6169">
        <w:rPr>
          <w:rFonts w:ascii="Times New Roman" w:eastAsia="Times New Roman" w:hAnsi="Times New Roman" w:cs="Times New Roman"/>
          <w:b/>
          <w:lang w:val="en-US"/>
        </w:rPr>
        <w:t>VIII</w:t>
      </w:r>
      <w:proofErr w:type="spellStart"/>
      <w:r w:rsidRPr="00BB6169">
        <w:rPr>
          <w:rFonts w:ascii="Times New Roman" w:eastAsia="Times New Roman" w:hAnsi="Times New Roman" w:cs="Times New Roman"/>
          <w:b/>
        </w:rPr>
        <w:t>а,б,в.г</w:t>
      </w:r>
      <w:proofErr w:type="spellEnd"/>
      <w:r w:rsidRPr="00BB6169">
        <w:rPr>
          <w:rFonts w:ascii="Times New Roman" w:eastAsia="Times New Roman" w:hAnsi="Times New Roman" w:cs="Times New Roman"/>
          <w:b/>
        </w:rPr>
        <w:t xml:space="preserve">  классов, реализующих федеральный </w:t>
      </w:r>
      <w:r w:rsidRPr="00BB6169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169">
        <w:rPr>
          <w:rFonts w:ascii="Times New Roman" w:eastAsia="Times New Roman" w:hAnsi="Times New Roman" w:cs="Times New Roman"/>
          <w:b/>
        </w:rPr>
        <w:t xml:space="preserve">на 2016  – 2017 учебный год 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95"/>
        <w:gridCol w:w="2977"/>
        <w:gridCol w:w="709"/>
        <w:gridCol w:w="708"/>
        <w:gridCol w:w="675"/>
        <w:gridCol w:w="567"/>
        <w:gridCol w:w="678"/>
        <w:gridCol w:w="739"/>
      </w:tblGrid>
      <w:tr w:rsidR="00BB6169" w:rsidRPr="00BB6169" w:rsidTr="009B4481">
        <w:trPr>
          <w:trHeight w:val="289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B6169" w:rsidRPr="00BB6169" w:rsidTr="009B4481">
        <w:trPr>
          <w:trHeight w:val="420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,в.г,д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а,б,в,г,д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а,б,в,г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BB6169" w:rsidRPr="00BB6169" w:rsidTr="009B4481">
        <w:trPr>
          <w:trHeight w:val="315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B6169" w:rsidRPr="00BB6169" w:rsidTr="009B4481">
        <w:trPr>
          <w:trHeight w:val="233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BB6169" w:rsidRPr="00BB6169" w:rsidTr="009B4481">
        <w:trPr>
          <w:trHeight w:val="233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BB6169" w:rsidRPr="00BB6169" w:rsidTr="009B4481">
        <w:trPr>
          <w:trHeight w:val="229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B6169" w:rsidRPr="00BB6169" w:rsidTr="009B4481">
        <w:trPr>
          <w:trHeight w:val="120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B6169" w:rsidRPr="00BB6169" w:rsidTr="009B4481">
        <w:trPr>
          <w:trHeight w:val="81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BB6169" w:rsidRPr="00BB6169" w:rsidTr="009B4481">
        <w:trPr>
          <w:trHeight w:val="18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B6169" w:rsidRPr="00BB6169" w:rsidTr="009B4481">
        <w:trPr>
          <w:trHeight w:val="147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B6169" w:rsidRPr="00BB6169" w:rsidTr="009B4481">
        <w:trPr>
          <w:trHeight w:val="251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BB6169" w:rsidRPr="00BB6169" w:rsidTr="009B4481">
        <w:trPr>
          <w:trHeight w:val="213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B6169" w:rsidRPr="00BB6169" w:rsidTr="009B4481">
        <w:trPr>
          <w:trHeight w:val="17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169" w:rsidRPr="00BB6169" w:rsidTr="009B4481">
        <w:trPr>
          <w:trHeight w:val="175"/>
          <w:jc w:val="right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</w:tr>
      <w:tr w:rsidR="00BB6169" w:rsidRPr="00BB6169" w:rsidTr="009B4481">
        <w:trPr>
          <w:trHeight w:val="244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B6169" w:rsidRPr="00BB6169" w:rsidTr="009B4481">
        <w:trPr>
          <w:trHeight w:val="20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B6169" w:rsidRPr="00BB6169" w:rsidTr="009B4481">
        <w:trPr>
          <w:trHeight w:val="167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B6169" w:rsidRPr="00BB6169" w:rsidTr="009B4481">
        <w:trPr>
          <w:trHeight w:val="251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B6169" w:rsidRPr="00BB6169" w:rsidTr="009B4481">
        <w:trPr>
          <w:trHeight w:val="215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B6169" w:rsidRPr="00BB6169" w:rsidTr="009B4481">
        <w:trPr>
          <w:trHeight w:val="263"/>
          <w:jc w:val="right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B6169" w:rsidRPr="00BB6169" w:rsidTr="009B4481">
        <w:trPr>
          <w:trHeight w:val="182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B6169" w:rsidRPr="00BB6169" w:rsidTr="009B4481">
        <w:trPr>
          <w:trHeight w:val="331"/>
          <w:jc w:val="right"/>
        </w:trPr>
        <w:tc>
          <w:tcPr>
            <w:tcW w:w="3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BB6169" w:rsidRPr="00BB6169" w:rsidTr="009B4481">
        <w:trPr>
          <w:trHeight w:val="218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</w:tr>
      <w:tr w:rsidR="00BB6169" w:rsidRPr="00BB6169" w:rsidTr="009B4481">
        <w:trPr>
          <w:trHeight w:val="219"/>
          <w:jc w:val="right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образовательных  отношений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B6169" w:rsidRPr="00BB6169" w:rsidTr="009B4481">
        <w:trPr>
          <w:trHeight w:val="219"/>
          <w:jc w:val="right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B6169" w:rsidRPr="00BB6169" w:rsidTr="009B4481">
        <w:trPr>
          <w:trHeight w:val="218"/>
          <w:jc w:val="right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B6169" w:rsidRPr="00BB6169" w:rsidTr="009B4481">
        <w:trPr>
          <w:trHeight w:val="218"/>
          <w:jc w:val="right"/>
        </w:trPr>
        <w:tc>
          <w:tcPr>
            <w:tcW w:w="3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B6169" w:rsidRPr="00BB6169" w:rsidTr="009B4481">
        <w:trPr>
          <w:trHeight w:val="321"/>
          <w:jc w:val="right"/>
        </w:trPr>
        <w:tc>
          <w:tcPr>
            <w:tcW w:w="3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Профориентационные</w:t>
            </w:r>
            <w:proofErr w:type="spellEnd"/>
          </w:p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B6169" w:rsidRPr="00BB6169" w:rsidTr="009B4481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BB6169" w:rsidRPr="00BB6169" w:rsidTr="009B4481">
        <w:trPr>
          <w:trHeight w:val="232"/>
          <w:jc w:val="right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169" w:rsidRPr="00BB6169" w:rsidRDefault="00BB6169" w:rsidP="00BB61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B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Pr="00BB616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B6169">
        <w:rPr>
          <w:rFonts w:ascii="Times New Roman" w:hAnsi="Times New Roman" w:cs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на основе    БУП – 2004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4"/>
          <w:szCs w:val="24"/>
        </w:rPr>
        <w:t>на 2016– 2017 учебный год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2374"/>
      </w:tblGrid>
      <w:tr w:rsidR="00BB6169" w:rsidRPr="00BB6169" w:rsidTr="009B4481">
        <w:tc>
          <w:tcPr>
            <w:tcW w:w="5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169" w:rsidRPr="00BB6169" w:rsidRDefault="00BB6169" w:rsidP="00BB616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Учебные предметы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B6169" w:rsidRPr="00BB6169" w:rsidTr="009B4481">
        <w:tc>
          <w:tcPr>
            <w:tcW w:w="5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а, б, в, г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6169" w:rsidRPr="00BB6169" w:rsidTr="009B4481">
        <w:trPr>
          <w:trHeight w:val="237"/>
        </w:trPr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6169" w:rsidRPr="00BB6169" w:rsidTr="009B4481">
        <w:trPr>
          <w:trHeight w:val="4760"/>
        </w:trPr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Предпрофильная</w:t>
            </w:r>
            <w:proofErr w:type="spellEnd"/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выбору: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Предметные: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 речь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функций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Учись писать грамотно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английский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Ориентационные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дизайн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делового общения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Жизненные ориентиры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6169">
              <w:rPr>
                <w:rFonts w:ascii="Times New Roman" w:hAnsi="Times New Roman" w:cs="Times New Roman"/>
                <w:bCs/>
              </w:rPr>
              <w:t>2</w:t>
            </w:r>
            <w:proofErr w:type="gramStart"/>
            <w:r w:rsidRPr="00BB6169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BB6169">
              <w:rPr>
                <w:rFonts w:ascii="Times New Roman" w:hAnsi="Times New Roman" w:cs="Times New Roman"/>
                <w:bCs/>
              </w:rPr>
              <w:t xml:space="preserve">2 ч х 4 </w:t>
            </w:r>
            <w:proofErr w:type="spellStart"/>
            <w:r w:rsidRPr="00BB6169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BB6169">
              <w:rPr>
                <w:rFonts w:ascii="Times New Roman" w:hAnsi="Times New Roman" w:cs="Times New Roman"/>
                <w:bCs/>
              </w:rPr>
              <w:t>. х 2 гр. = 16 ч.)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B6169" w:rsidRPr="00BB6169" w:rsidTr="009B4481">
        <w:tc>
          <w:tcPr>
            <w:tcW w:w="5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 допустимая аудиторная   учебная нагрузка при 6-дневной  учебной неделе (требования СанПиН).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6169" w:rsidRPr="00BB6169" w:rsidRDefault="00BB6169" w:rsidP="00BB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9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BB616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6169">
        <w:rPr>
          <w:rFonts w:ascii="Times New Roman" w:hAnsi="Times New Roman" w:cs="Times New Roman"/>
          <w:b/>
          <w:sz w:val="24"/>
          <w:szCs w:val="24"/>
        </w:rPr>
        <w:t>.</w:t>
      </w:r>
    </w:p>
    <w:p w:rsidR="00BB6169" w:rsidRPr="00BB6169" w:rsidRDefault="00BB6169" w:rsidP="00BB6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( Принято педагогическим советом МОУ СОШ № 53 г. Сочи протокол № 1 от 27.08.2014 г, утверждено приказом № 99/6 от 28.08.2014 г.) формами промежуточной аттестации являются: контрольная работа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 xml:space="preserve">иктант, сочинение. изложение с творческим заданием, тест, диагностическая работа.   Промежуточная аттестация    обучающихся 5 – 9  классов включает в себя оценивание результатов 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>обучения по четвертям</w:t>
      </w:r>
      <w:proofErr w:type="gramEnd"/>
      <w:r w:rsidRPr="00BB6169">
        <w:rPr>
          <w:rFonts w:ascii="Times New Roman" w:hAnsi="Times New Roman" w:cs="Times New Roman"/>
          <w:sz w:val="24"/>
          <w:szCs w:val="24"/>
        </w:rPr>
        <w:t>, за исключением учебного  предмета  «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>».  По предмету «</w:t>
      </w:r>
      <w:proofErr w:type="spellStart"/>
      <w:r w:rsidRPr="00BB6169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BB6169">
        <w:rPr>
          <w:rFonts w:ascii="Times New Roman" w:hAnsi="Times New Roman" w:cs="Times New Roman"/>
          <w:sz w:val="24"/>
          <w:szCs w:val="24"/>
        </w:rPr>
        <w:t>» осуществляется полугодовое оценивание.   При изучении предмета «Информационная работа, профильная ориентация», курсов по выбору оценивание в баллах  результатов обучения  не производится.</w:t>
      </w:r>
    </w:p>
    <w:p w:rsidR="00BB6169" w:rsidRPr="00BB6169" w:rsidRDefault="00BB6169" w:rsidP="00BB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Годовая  промежуточная аттестация проводится по итогам учебного года на основании четвертных и полугодовых  отметок. Приоритетом при выставлении годовой отметки в 5 - 9 классах являются результаты за  III 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отметка выставляется целым числом  в соответствии с правилами математического округления.</w:t>
      </w: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69" w:rsidRPr="00BB6169" w:rsidRDefault="00BB6169" w:rsidP="00BB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169">
        <w:rPr>
          <w:rFonts w:ascii="Times New Roman" w:hAnsi="Times New Roman" w:cs="Times New Roman"/>
          <w:sz w:val="24"/>
          <w:szCs w:val="24"/>
        </w:rPr>
        <w:t>Директор МОУ СОШ № 53  г. Сочи        _________________            Я.К  Крбашян</w:t>
      </w:r>
      <w:proofErr w:type="gramStart"/>
      <w:r w:rsidRPr="00BB61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6169" w:rsidRDefault="00BB6169" w:rsidP="00750BF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УЧЕБНЫЙ  ПЛАН</w:t>
      </w: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среднего  общего образования</w:t>
      </w: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средней общеобразовательной школы № 53 г. Сочи</w:t>
      </w: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на 2016 – 2017 учебный год.</w:t>
      </w: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11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BB6169" w:rsidRDefault="00BB6169" w:rsidP="00BB61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B6169" w:rsidRDefault="00BB6169" w:rsidP="00BB6169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уровня образования, соответствующего федеральному компоненту государственных образовательных стандартов  среднего  общего образования;</w:t>
      </w:r>
    </w:p>
    <w:p w:rsidR="00BB6169" w:rsidRDefault="00BB6169" w:rsidP="00BB6169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адаптивной модели обучения на основе вариативности и непрерывности образования;</w:t>
      </w:r>
    </w:p>
    <w:p w:rsidR="00BB6169" w:rsidRDefault="00BB6169" w:rsidP="00BB6169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t>Ссздание</w:t>
      </w:r>
      <w:proofErr w:type="spellEnd"/>
      <w:r>
        <w:t xml:space="preserve"> условий продуктивной исследовательской, творческой, социально активной деятельности, определяющей стратегию развития личности каждого школьника</w:t>
      </w:r>
    </w:p>
    <w:p w:rsidR="00BB6169" w:rsidRDefault="00BB6169" w:rsidP="00BB6169">
      <w:pPr>
        <w:pStyle w:val="a5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 адекватной  современному уровню  знаний картины мира.</w:t>
      </w:r>
      <w:proofErr w:type="gramEnd"/>
    </w:p>
    <w:p w:rsidR="00BB6169" w:rsidRPr="00A16065" w:rsidRDefault="00BB6169" w:rsidP="00BB6169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BB6169" w:rsidRDefault="00BB6169" w:rsidP="00BB6169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 (10-11 классы)</w:t>
      </w:r>
      <w:r>
        <w:rPr>
          <w:rFonts w:ascii="Times New Roman" w:hAnsi="Times New Roman"/>
          <w:sz w:val="24"/>
          <w:szCs w:val="24"/>
        </w:rPr>
        <w:t xml:space="preserve">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BB6169" w:rsidRDefault="00BB6169" w:rsidP="00BB6169"/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Особенности и специфика образовательной  организации</w:t>
      </w:r>
    </w:p>
    <w:p w:rsidR="00BB6169" w:rsidRPr="00E82A72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целью удовлетворения  потребности  обучающихся и их родителей, согласно п. 6.1.1</w:t>
      </w:r>
    </w:p>
    <w:p w:rsidR="00BB6169" w:rsidRDefault="00BB6169" w:rsidP="00BB6169">
      <w:pPr>
        <w:pStyle w:val="a5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Устава МОУ СОШ № 53 г. Сочи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 2016 - 2017 учебном году в школе открыты два профильных класса:  10 «а» класс (социально – гуманитарный профиль)  и 11 «б» класс  (социально-экономический профиль).</w:t>
      </w:r>
    </w:p>
    <w:p w:rsidR="00BB6169" w:rsidRDefault="00BB6169" w:rsidP="00BB6169"/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Реализуемые  основные общеобразовательные программы</w:t>
      </w:r>
    </w:p>
    <w:p w:rsidR="00BB6169" w:rsidRPr="005E4C98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образовательного процесса в организации  осуществляется в соответствии с образовательными программами начального общего образования, основного общего образования и среднего общего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преемственными, т.е. каждая последующая программа базируется на предыдущей.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 среднего  общего образования  (10 – 11 классы</w:t>
      </w:r>
      <w:r>
        <w:rPr>
          <w:rFonts w:ascii="Times New Roman" w:hAnsi="Times New Roman"/>
          <w:sz w:val="24"/>
          <w:szCs w:val="24"/>
        </w:rPr>
        <w:t>) – 2- летний нормативный срок освоения.</w:t>
      </w: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lastRenderedPageBreak/>
        <w:t>Нормативная база для разработки учебного плана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BB6169" w:rsidRDefault="00BB6169" w:rsidP="00BB6169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BB6169" w:rsidRDefault="00BB6169" w:rsidP="00BB6169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1.2. 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 Министерства образования и науки Российской Федерации  от 20 августа 2008 года № 241, от 30 августа 2010 года № 889,    от 3 июня 2011 года № 1994;</w:t>
      </w:r>
      <w:proofErr w:type="gramEnd"/>
    </w:p>
    <w:p w:rsidR="00BB6169" w:rsidRDefault="00BB6169" w:rsidP="00BB6169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  приказ Министерства образования и науки Российской Федерации    от 05.03. 2004 г. № 1089 «Об утверждении  федерального  компонента  государственных  стандартов начального общего, основного общего и среднего (полного) общего образования», с изменениями и дополнениями: приказы Министерства образования и науки Российской Федерации    от 03.06.2008 № 164, от 31.08.2009 № 320, от 19.10.2009 № 427, от 10.11.2011 № 2643, от 24.01.2012 № 39, от 31.01.2012 № 69;</w:t>
      </w:r>
      <w:proofErr w:type="gramEnd"/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приказ 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постановление 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учреждениях»,  с изменениями на 29,06.2011 № 85, на 25.12.2013 № 72, на 24.11.2015 № 81;</w:t>
      </w:r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приказ 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Устав  МОУ СОШ № 53 г. Сочи.</w:t>
      </w:r>
    </w:p>
    <w:p w:rsidR="00BB6169" w:rsidRDefault="00BB6169" w:rsidP="00BB6169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Режим функционирования образовательной  организации</w:t>
      </w:r>
    </w:p>
    <w:p w:rsidR="00BB6169" w:rsidRPr="00D63104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Начало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: для 10-11 классов  - 1 сентября  2016 г. 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Продолжительность учебного года:</w:t>
      </w:r>
      <w:r w:rsidRPr="00856A8D">
        <w:rPr>
          <w:rFonts w:ascii="Times New Roman" w:hAnsi="Times New Roman"/>
          <w:color w:val="000000"/>
          <w:sz w:val="24"/>
          <w:szCs w:val="24"/>
        </w:rPr>
        <w:t>34 учебные недели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Окончание учебного года в соответствии с приказом Министерства образования, науки и молодежной политики Краснодарского края    об окончании 2016-2017 учебного года.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год делится на полугодия.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6169" w:rsidRDefault="00BB6169" w:rsidP="00BB6169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5-и дневная учебная неделя-     10 «б», 11 «а» классы;</w:t>
      </w:r>
    </w:p>
    <w:p w:rsidR="00BB6169" w:rsidRDefault="00BB6169" w:rsidP="00BB6169">
      <w:pPr>
        <w:pStyle w:val="a5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6-и дневная учебная неделя-    10 «а», 11 «б»  классы.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BB6169" w:rsidTr="009B4481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б -11а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169" w:rsidTr="009B448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169" w:rsidRDefault="00BB6169" w:rsidP="009B4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мин.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10 - 11 классы)</w:t>
      </w:r>
    </w:p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BB6169" w:rsidTr="009B448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1    Смена</w:t>
            </w:r>
          </w:p>
        </w:tc>
      </w:tr>
      <w:tr w:rsidR="00BB6169" w:rsidTr="009B448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Классы:           10 «а», 10 «б». 11 «а». 11 «б»</w:t>
            </w:r>
          </w:p>
        </w:tc>
      </w:tr>
      <w:tr w:rsidR="00BB6169" w:rsidTr="009B448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1 урок                 8.00  –  8.40</w:t>
            </w:r>
          </w:p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2 урок                 8.50  –  9.30</w:t>
            </w:r>
          </w:p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3 урок                 9.50  -  10.30</w:t>
            </w:r>
          </w:p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4 урок                10.50 – 11.30</w:t>
            </w:r>
          </w:p>
          <w:p w:rsidR="00BB6169" w:rsidRDefault="00BB6169" w:rsidP="009B44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5 урок               11.50 – 12.30</w:t>
            </w:r>
          </w:p>
          <w:p w:rsidR="00BB6169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6 урок                12.40 – 13.20</w:t>
            </w:r>
          </w:p>
          <w:p w:rsidR="00BB6169" w:rsidRDefault="00BB6169" w:rsidP="009B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7 урок                13.30 – 14.10</w:t>
            </w:r>
          </w:p>
        </w:tc>
      </w:tr>
    </w:tbl>
    <w:p w:rsidR="00BB6169" w:rsidRDefault="00BB6169" w:rsidP="00BB616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/>
          <w:sz w:val="24"/>
          <w:szCs w:val="24"/>
        </w:rPr>
        <w:t>: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составляет в астрономических часах: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 – 11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– до 3,5 часов.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B6169" w:rsidRPr="00D63104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сновного общего и среднего общего образования», с изменениями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08.06.2015 г № 576)  – Приложение 1.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Особенности учебного плана.</w:t>
      </w: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2016-2017 учебном году в школе </w:t>
      </w:r>
      <w:proofErr w:type="gramStart"/>
      <w:r>
        <w:rPr>
          <w:rFonts w:ascii="Times New Roman" w:hAnsi="Times New Roman"/>
          <w:sz w:val="24"/>
          <w:szCs w:val="24"/>
        </w:rPr>
        <w:t>укомплектованы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 два десятых и два одиннадцатых класса.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заявлений родителей  сформированы   10 «а» и 11 «б»    профильные  классы  и  10 «б» и 11 «а»   классы  универсального обучения. 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  обучения в 10 «а» классе -  социально – гуманитарный,  в  11 «б»   классе -  социально-экономический.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Предметы, изучаемые на профильном уровне: 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10 «а» классе: русский язык, обществознание, право;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11 «б» классе: алгебра и начала анализа,  геометрия, обществознание.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профильного обучения – класс.</w:t>
      </w: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Региональная специфика учебного плана.</w:t>
      </w: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Региональной спецификой учебного плана является: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ведение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 в 10 - 11  классах  по 1 часу в неделю, из  часов регионального компонента и компонента образовательного учреждения;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учебного предмета «Основы безопасности жизнедеятельности» в 10 классе в объеме 2 часов в неделю.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Pr="00A16065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65">
        <w:rPr>
          <w:rFonts w:ascii="Times New Roman" w:hAnsi="Times New Roman"/>
          <w:b/>
          <w:sz w:val="28"/>
          <w:szCs w:val="28"/>
        </w:rPr>
        <w:t>Компонент  образовательно</w:t>
      </w:r>
      <w:r w:rsidRPr="00A16065">
        <w:rPr>
          <w:rFonts w:ascii="Times New Roman" w:hAnsi="Times New Roman"/>
          <w:b/>
          <w:sz w:val="28"/>
          <w:szCs w:val="28"/>
          <w:lang w:val="en-US"/>
        </w:rPr>
        <w:t>й</w:t>
      </w:r>
      <w:r w:rsidRPr="00A16065">
        <w:rPr>
          <w:rFonts w:ascii="Times New Roman" w:hAnsi="Times New Roman"/>
          <w:b/>
          <w:sz w:val="28"/>
          <w:szCs w:val="28"/>
        </w:rPr>
        <w:t xml:space="preserve">  организации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«б»  и 11 «а» классах часы регионального компонента и компонента образовательного учреждения в соответствии с решением педагогического совета от 29 августа 2016 года протокол № 1, реализуются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B6169" w:rsidRDefault="00BB6169" w:rsidP="00BB6169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- 1 час;</w:t>
      </w:r>
    </w:p>
    <w:p w:rsidR="00BB6169" w:rsidRDefault="00BB6169" w:rsidP="00BB6169">
      <w:pPr>
        <w:pStyle w:val="a5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3544"/>
      </w:tblGrid>
      <w:tr w:rsidR="00BB6169" w:rsidTr="009B44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BB6169" w:rsidTr="009B4481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– 0,5 часа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–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 - 1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</w:tc>
      </w:tr>
      <w:tr w:rsidR="00BB6169" w:rsidTr="009B4481">
        <w:trPr>
          <w:trHeight w:val="12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– 0,5 часа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Геометрия- 0,5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по математике 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 – 1 час</w:t>
            </w:r>
          </w:p>
        </w:tc>
      </w:tr>
    </w:tbl>
    <w:p w:rsidR="00BB6169" w:rsidRDefault="00BB6169" w:rsidP="00BB6169">
      <w:pPr>
        <w:pStyle w:val="a5"/>
        <w:numPr>
          <w:ilvl w:val="0"/>
          <w:numId w:val="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«Обществознание» в 10 «б» и 11 «а»  классах изучается в объеме 2 часа  в неделю и включает разделы «Экономика» и «Право».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10 «а» и 11 «б»  классах  часы регионального компонента и компонента образовательного учреждения в соответствии с решением педагогического совета от 29 августа 2016 года протокол № 1, реализуются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B6169" w:rsidRDefault="00BB6169" w:rsidP="00BB6169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>» - 1 час;</w:t>
      </w:r>
    </w:p>
    <w:p w:rsidR="00BB6169" w:rsidRDefault="00BB6169" w:rsidP="00BB6169">
      <w:pPr>
        <w:pStyle w:val="a5"/>
        <w:spacing w:line="276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f1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3827"/>
        <w:gridCol w:w="3969"/>
      </w:tblGrid>
      <w:tr w:rsidR="00BB6169" w:rsidTr="009B44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BB6169" w:rsidTr="009B4481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– 1 час;</w:t>
            </w:r>
          </w:p>
          <w:p w:rsidR="00BB6169" w:rsidRDefault="00BB6169" w:rsidP="009B4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 – 1 час.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английский 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человека и общества 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 1 час;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 - 1 час.</w:t>
            </w:r>
          </w:p>
        </w:tc>
      </w:tr>
      <w:tr w:rsidR="00BB6169" w:rsidTr="009B4481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 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 – 1 час</w:t>
            </w:r>
          </w:p>
          <w:p w:rsidR="00BB6169" w:rsidRDefault="00BB6169" w:rsidP="009B44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 – 1 час</w:t>
            </w:r>
          </w:p>
        </w:tc>
      </w:tr>
    </w:tbl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6169" w:rsidRPr="009C54DC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DC">
        <w:rPr>
          <w:rFonts w:ascii="Times New Roman" w:hAnsi="Times New Roman"/>
          <w:b/>
          <w:sz w:val="28"/>
          <w:szCs w:val="28"/>
        </w:rPr>
        <w:lastRenderedPageBreak/>
        <w:t>Элективные учебные предметы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 по  математике – 68 часов за два года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курс направлен на расширение базовых предметов «Алгебра и начала анализа» и «Геометрия» и подготовку учащихся  к единому государственному экзамену по математике»,</w:t>
      </w:r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Избранные вопросы математики – 102 часа за два года обучения, курс  направлен на расширение  базовых  предметов «Алгебра и начала анализа»   и «Геометрия»   и подготовку учащихся  к единому государственному экзамену по математике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по математике – </w:t>
      </w:r>
      <w:r w:rsidRPr="003F4CA1">
        <w:rPr>
          <w:rFonts w:ascii="Times New Roman" w:hAnsi="Times New Roman"/>
          <w:sz w:val="24"/>
          <w:szCs w:val="24"/>
        </w:rPr>
        <w:t>68  часов за два года обучения</w:t>
      </w:r>
      <w:r>
        <w:rPr>
          <w:rFonts w:ascii="Times New Roman" w:hAnsi="Times New Roman"/>
          <w:sz w:val="24"/>
          <w:szCs w:val="24"/>
        </w:rPr>
        <w:t>,</w:t>
      </w:r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с параметрами - 34 часа в год в 11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курсы  направлен  на   углубление профильных предметов «Алгебра и начала анализа» и «Геометрия»,</w:t>
      </w:r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правописание -  68 часов за два года обучения,</w:t>
      </w:r>
    </w:p>
    <w:p w:rsidR="00BB6169" w:rsidRDefault="00BB6169" w:rsidP="00BB6169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 речи –  68 часов за два года обучения,  курсы направлены на расширение  базового   предмета «Русский язык»    и подготовку учащихся  к единому государственному экзамену по русскому языку,</w:t>
      </w:r>
    </w:p>
    <w:p w:rsidR="00BB6169" w:rsidRPr="003F4CA1" w:rsidRDefault="00BB6169" w:rsidP="00BB6169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4CA1">
        <w:rPr>
          <w:rFonts w:ascii="Times New Roman" w:hAnsi="Times New Roman"/>
          <w:sz w:val="24"/>
          <w:szCs w:val="24"/>
        </w:rPr>
        <w:t>Введение в социологию – 68  часов за два года обучения</w:t>
      </w:r>
      <w:proofErr w:type="gramStart"/>
      <w:r w:rsidRPr="003F4C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F4CA1">
        <w:rPr>
          <w:rFonts w:ascii="Times New Roman" w:hAnsi="Times New Roman"/>
          <w:sz w:val="24"/>
          <w:szCs w:val="24"/>
        </w:rPr>
        <w:t xml:space="preserve"> курс  направлен на расширение  базового   предмета «Обществознание»  и подготовку учащихся  к единому государственному экзамену по обществознани</w:t>
      </w:r>
      <w:r>
        <w:rPr>
          <w:rFonts w:ascii="Times New Roman" w:hAnsi="Times New Roman"/>
          <w:sz w:val="24"/>
          <w:szCs w:val="24"/>
        </w:rPr>
        <w:t>ю,</w:t>
      </w:r>
    </w:p>
    <w:p w:rsidR="00BB6169" w:rsidRDefault="00BB6169" w:rsidP="00BB6169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Деловой английский  –</w:t>
      </w:r>
      <w:r w:rsidRPr="003F4CA1">
        <w:rPr>
          <w:rFonts w:ascii="Times New Roman" w:hAnsi="Times New Roman"/>
          <w:sz w:val="24"/>
          <w:szCs w:val="24"/>
        </w:rPr>
        <w:t>68  часов за два года обучения</w:t>
      </w:r>
      <w:r>
        <w:rPr>
          <w:rFonts w:ascii="Times New Roman" w:hAnsi="Times New Roman"/>
          <w:sz w:val="24"/>
          <w:szCs w:val="24"/>
        </w:rPr>
        <w:t>,  курс направлен на расширение базового предмета «Иностранный язык (английский), подготовку обучающихся к ЕГЭ по английскому языку</w:t>
      </w:r>
    </w:p>
    <w:p w:rsidR="00BB6169" w:rsidRPr="008C0C72" w:rsidRDefault="00BB6169" w:rsidP="00BB6169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Психология человека и общества – 34 часа в год в 10 классе, курс направлен </w:t>
      </w:r>
      <w:proofErr w:type="spellStart"/>
      <w:r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color w:val="333333"/>
          <w:sz w:val="24"/>
          <w:szCs w:val="24"/>
        </w:rPr>
        <w:t>остроение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22C3C">
        <w:rPr>
          <w:rFonts w:ascii="Times New Roman" w:hAnsi="Times New Roman"/>
          <w:color w:val="333333"/>
          <w:sz w:val="24"/>
          <w:szCs w:val="24"/>
        </w:rPr>
        <w:t xml:space="preserve"> в сознании шко</w:t>
      </w:r>
      <w:r>
        <w:rPr>
          <w:rFonts w:ascii="Times New Roman" w:hAnsi="Times New Roman"/>
          <w:color w:val="333333"/>
          <w:sz w:val="24"/>
          <w:szCs w:val="24"/>
        </w:rPr>
        <w:t>льника более или менее целостного  видения мира и видения</w:t>
      </w:r>
      <w:r w:rsidRPr="00522C3C">
        <w:rPr>
          <w:rFonts w:ascii="Times New Roman" w:hAnsi="Times New Roman"/>
          <w:color w:val="333333"/>
          <w:sz w:val="24"/>
          <w:szCs w:val="24"/>
        </w:rPr>
        <w:t xml:space="preserve"> чело</w:t>
      </w:r>
      <w:r>
        <w:rPr>
          <w:rFonts w:ascii="Times New Roman" w:hAnsi="Times New Roman"/>
          <w:color w:val="333333"/>
          <w:sz w:val="24"/>
          <w:szCs w:val="24"/>
        </w:rPr>
        <w:t xml:space="preserve">века, который в этом мире живет, развитие компетентности обучающегося </w:t>
      </w:r>
      <w:r w:rsidRPr="00522C3C">
        <w:rPr>
          <w:rFonts w:ascii="Times New Roman" w:hAnsi="Times New Roman"/>
          <w:color w:val="333333"/>
          <w:sz w:val="24"/>
          <w:szCs w:val="24"/>
        </w:rPr>
        <w:t xml:space="preserve"> в области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человекознания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 обществознания,</w:t>
      </w:r>
    </w:p>
    <w:p w:rsidR="00BB6169" w:rsidRPr="00522C3C" w:rsidRDefault="00BB6169" w:rsidP="00BB6169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православной культуры – 34 часа в год в 11 классе, курс направлен на  духовно – нравственное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B6169" w:rsidRDefault="00BB6169" w:rsidP="00BB6169">
      <w:pPr>
        <w:pStyle w:val="a5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6169" w:rsidRPr="009C54DC" w:rsidRDefault="00BB6169" w:rsidP="00BB61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C54DC">
        <w:rPr>
          <w:rFonts w:ascii="Times New Roman" w:hAnsi="Times New Roman"/>
          <w:b/>
          <w:sz w:val="28"/>
          <w:szCs w:val="28"/>
        </w:rPr>
        <w:t>Деление классов на группы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на группы в 10  «а». 10 «б»  и 11 «а»   классах  производится при изучении предметов: английский язык, информатика пи ИКТ, физическая культура.  Деление на группы при организации элективных курсов не производится.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Pr="009C54DC" w:rsidRDefault="00BB6169" w:rsidP="00BB61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C54DC">
        <w:rPr>
          <w:rFonts w:ascii="Times New Roman" w:hAnsi="Times New Roman"/>
          <w:b/>
          <w:sz w:val="28"/>
          <w:szCs w:val="28"/>
        </w:rPr>
        <w:t xml:space="preserve">Учебные планы для </w:t>
      </w:r>
      <w:r w:rsidRPr="009C54D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C54DC">
        <w:rPr>
          <w:rFonts w:ascii="Times New Roman" w:hAnsi="Times New Roman"/>
          <w:b/>
          <w:sz w:val="28"/>
          <w:szCs w:val="28"/>
        </w:rPr>
        <w:t xml:space="preserve"> – </w:t>
      </w:r>
      <w:r w:rsidRPr="009C54DC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9C54DC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10 «а»  класса   социальн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гуманитарного  профиля на 2016 – 2017  учебный год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-18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4194"/>
        <w:gridCol w:w="2469"/>
        <w:gridCol w:w="2977"/>
      </w:tblGrid>
      <w:tr w:rsidR="00BB6169" w:rsidTr="009B4481">
        <w:tc>
          <w:tcPr>
            <w:tcW w:w="41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Учебные  предметы</w:t>
            </w:r>
          </w:p>
        </w:tc>
        <w:tc>
          <w:tcPr>
            <w:tcW w:w="54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BB6169" w:rsidTr="009B4481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169" w:rsidRDefault="00BB6169" w:rsidP="009B44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учебный год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–2018  учебный год</w:t>
            </w:r>
          </w:p>
        </w:tc>
      </w:tr>
      <w:tr w:rsidR="00BB6169" w:rsidTr="009B4481">
        <w:tc>
          <w:tcPr>
            <w:tcW w:w="4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rPr>
          <w:trHeight w:val="397"/>
        </w:trPr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Pr="0029666A" w:rsidRDefault="00BB6169" w:rsidP="009B4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Pr="0029666A" w:rsidRDefault="00BB6169" w:rsidP="009B4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BB6169" w:rsidTr="009B448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169" w:rsidTr="009B448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B6169" w:rsidTr="009B448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BB6169" w:rsidRPr="00F57A10" w:rsidRDefault="00BB6169" w:rsidP="00BB6169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F57A10">
        <w:rPr>
          <w:rFonts w:ascii="Times New Roman" w:hAnsi="Times New Roman"/>
          <w:sz w:val="24"/>
          <w:szCs w:val="24"/>
        </w:rPr>
        <w:t>*Часы приведены с учетом 1 часа ОБЖ из</w:t>
      </w:r>
      <w:r>
        <w:rPr>
          <w:rFonts w:ascii="Times New Roman" w:hAnsi="Times New Roman"/>
          <w:sz w:val="24"/>
          <w:szCs w:val="24"/>
        </w:rPr>
        <w:t xml:space="preserve"> регионального к</w:t>
      </w:r>
      <w:r w:rsidRPr="00F57A10">
        <w:rPr>
          <w:rFonts w:ascii="Times New Roman" w:hAnsi="Times New Roman"/>
          <w:sz w:val="24"/>
          <w:szCs w:val="24"/>
        </w:rPr>
        <w:t>омпонента.</w:t>
      </w:r>
    </w:p>
    <w:p w:rsidR="00BB6169" w:rsidRPr="00F57A10" w:rsidRDefault="00BB6169" w:rsidP="00BB616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6169" w:rsidRPr="00F57A10" w:rsidRDefault="00BB6169" w:rsidP="00BB616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10 «б»  класса   универсального  обучения на 2016 – 2017 учебный год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BB6169" w:rsidTr="009B4481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BB6169" w:rsidTr="009B4481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169" w:rsidRDefault="00BB6169" w:rsidP="009B44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2017–2018 учебный год</w:t>
            </w:r>
          </w:p>
        </w:tc>
      </w:tr>
      <w:tr w:rsidR="00BB6169" w:rsidTr="009B4481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№ 53  г. Сочи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11 «б»  класса   социально-экономического профиля 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2016– 2017 учебный год</w:t>
      </w:r>
    </w:p>
    <w:p w:rsidR="00BB6169" w:rsidRPr="00522C3C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БУП –  2004</w:t>
      </w:r>
    </w:p>
    <w:p w:rsidR="00BB6169" w:rsidRPr="00522C3C" w:rsidRDefault="00BB6169" w:rsidP="00BB616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552"/>
      </w:tblGrid>
      <w:tr w:rsidR="00BB6169" w:rsidTr="009B4481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0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BB6169" w:rsidTr="009B4481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169" w:rsidRDefault="00BB6169" w:rsidP="009B44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 учебный год</w:t>
            </w:r>
          </w:p>
        </w:tc>
      </w:tr>
      <w:tr w:rsidR="00BB6169" w:rsidTr="009B4481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88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политологию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сетка  часов учебного  плана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 школы      № 53  г. Сочи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11 «а»  класса   универсального  обучения 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 – 2017 учебный год</w:t>
      </w:r>
    </w:p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основе  БУП –  2004 </w:t>
      </w:r>
    </w:p>
    <w:p w:rsidR="00BB6169" w:rsidRDefault="00BB6169" w:rsidP="00BB616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BB6169" w:rsidTr="009B4481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BB6169" w:rsidTr="009B4481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B6169" w:rsidRDefault="00BB6169" w:rsidP="009B44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2015–2016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2016–2017 учебный год</w:t>
            </w:r>
          </w:p>
        </w:tc>
      </w:tr>
      <w:tr w:rsidR="00BB6169" w:rsidTr="009B4481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spacing w:after="0"/>
              <w:rPr>
                <w:sz w:val="20"/>
                <w:szCs w:val="20"/>
              </w:rPr>
            </w:pP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B6169" w:rsidTr="009B4481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B6169" w:rsidRDefault="00BB6169" w:rsidP="009B44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B6169" w:rsidRDefault="00BB6169" w:rsidP="00BB61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DC">
        <w:rPr>
          <w:rFonts w:ascii="Times New Roman" w:hAnsi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9C54D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B6169" w:rsidRPr="009C54DC" w:rsidRDefault="00BB6169" w:rsidP="00BB616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BB6169" w:rsidRDefault="00BB6169" w:rsidP="00BB616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Принято педагогическим советом МОУ СОШ № 53 г. Сочи протокол № 1 от 27.08.2014 г, утверждено приказом № 99/6 от 28.08.2014 г.) формами промежуточной аттестации являются: контрольная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иктант, сочинение, тест, диагностическая работа.  Промежуточная аттестация  обучающихся 10 – 11 классов включает в себя оценивание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полугодиям</w:t>
      </w:r>
      <w:proofErr w:type="gramEnd"/>
      <w:r>
        <w:rPr>
          <w:rFonts w:ascii="Times New Roman" w:hAnsi="Times New Roman"/>
          <w:sz w:val="24"/>
          <w:szCs w:val="24"/>
        </w:rPr>
        <w:t>.      Годовая аттестация проводится по итогам учебного года на основании  полугодовых  отметок. Приоритетом при выставлении годовой отметки в 10 – 11  классах являются результаты за второе полугодие. Если полугодовые отметки имеют большой разброс по пятибалльной системе оценивания, то при выведении годовой отметки  определяется среднее арифметическое полугодовых  отметок и отметка выставляется целым числом  в соответствии с правилами математического округления.</w:t>
      </w:r>
    </w:p>
    <w:p w:rsidR="00BB6169" w:rsidRDefault="00BB6169" w:rsidP="00BB616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</w:p>
    <w:p w:rsidR="00BB6169" w:rsidRDefault="00BB6169" w:rsidP="00BB61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№ 53  г. Сочи        _________              Я.К. Крбашян</w:t>
      </w:r>
    </w:p>
    <w:p w:rsidR="00750BF5" w:rsidRDefault="00750BF5" w:rsidP="00750BF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sectPr w:rsidR="00750BF5" w:rsidSect="009B448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D9" w:rsidRDefault="007A4AD9" w:rsidP="004D7358">
      <w:pPr>
        <w:spacing w:after="0" w:line="240" w:lineRule="auto"/>
      </w:pPr>
      <w:r>
        <w:separator/>
      </w:r>
    </w:p>
  </w:endnote>
  <w:endnote w:type="continuationSeparator" w:id="0">
    <w:p w:rsidR="007A4AD9" w:rsidRDefault="007A4AD9" w:rsidP="004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D9" w:rsidRDefault="007A4AD9" w:rsidP="004D7358">
      <w:pPr>
        <w:spacing w:after="0" w:line="240" w:lineRule="auto"/>
      </w:pPr>
      <w:r>
        <w:separator/>
      </w:r>
    </w:p>
  </w:footnote>
  <w:footnote w:type="continuationSeparator" w:id="0">
    <w:p w:rsidR="007A4AD9" w:rsidRDefault="007A4AD9" w:rsidP="004D7358">
      <w:pPr>
        <w:spacing w:after="0" w:line="240" w:lineRule="auto"/>
      </w:pPr>
      <w:r>
        <w:continuationSeparator/>
      </w:r>
    </w:p>
  </w:footnote>
  <w:footnote w:id="1">
    <w:p w:rsidR="009B4481" w:rsidRDefault="009B4481" w:rsidP="004D7358">
      <w:pPr>
        <w:pStyle w:val="a3"/>
      </w:pPr>
      <w:r>
        <w:rPr>
          <w:rStyle w:val="ab"/>
        </w:rPr>
        <w:footnoteRef/>
      </w:r>
      <w:r>
        <w:t xml:space="preserve">  В разделе 1 доклада значение могут быть объединены в одной ячейке, если они не менялись в прошедшем и предыдущем году</w:t>
      </w:r>
    </w:p>
  </w:footnote>
  <w:footnote w:id="2">
    <w:p w:rsidR="009B4481" w:rsidRDefault="009B4481" w:rsidP="004D7358">
      <w:pPr>
        <w:pStyle w:val="a3"/>
      </w:pPr>
      <w:r>
        <w:rPr>
          <w:rStyle w:val="ab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9B4481" w:rsidRDefault="009B4481" w:rsidP="004D7358">
      <w:pPr>
        <w:pStyle w:val="a3"/>
      </w:pPr>
      <w:r>
        <w:rPr>
          <w:rStyle w:val="ab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9B4481" w:rsidRDefault="009B4481" w:rsidP="004D7358">
      <w:pPr>
        <w:pStyle w:val="a3"/>
      </w:pPr>
      <w:r>
        <w:rPr>
          <w:rStyle w:val="ab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2135297"/>
    <w:multiLevelType w:val="hybridMultilevel"/>
    <w:tmpl w:val="181439B0"/>
    <w:lvl w:ilvl="0" w:tplc="1708DC2C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11279"/>
    <w:multiLevelType w:val="multilevel"/>
    <w:tmpl w:val="A64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9659A"/>
    <w:multiLevelType w:val="hybridMultilevel"/>
    <w:tmpl w:val="596608AE"/>
    <w:lvl w:ilvl="0" w:tplc="A368550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AC3DDC"/>
    <w:multiLevelType w:val="hybridMultilevel"/>
    <w:tmpl w:val="D9C2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D1A2A"/>
    <w:multiLevelType w:val="multilevel"/>
    <w:tmpl w:val="D6B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7240D"/>
    <w:multiLevelType w:val="hybridMultilevel"/>
    <w:tmpl w:val="7A0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13665"/>
    <w:multiLevelType w:val="hybridMultilevel"/>
    <w:tmpl w:val="27B6D712"/>
    <w:lvl w:ilvl="0" w:tplc="2C06333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0C44"/>
    <w:multiLevelType w:val="multilevel"/>
    <w:tmpl w:val="CDA8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46851C94"/>
    <w:multiLevelType w:val="hybridMultilevel"/>
    <w:tmpl w:val="FCD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5CC7"/>
    <w:multiLevelType w:val="hybridMultilevel"/>
    <w:tmpl w:val="74AECB68"/>
    <w:lvl w:ilvl="0" w:tplc="446EBA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6030E"/>
    <w:multiLevelType w:val="hybridMultilevel"/>
    <w:tmpl w:val="D8D8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76A2B"/>
    <w:multiLevelType w:val="hybridMultilevel"/>
    <w:tmpl w:val="B3240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E2903"/>
    <w:multiLevelType w:val="hybridMultilevel"/>
    <w:tmpl w:val="2D3CC3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5578C"/>
    <w:multiLevelType w:val="hybridMultilevel"/>
    <w:tmpl w:val="A21ED234"/>
    <w:lvl w:ilvl="0" w:tplc="3A3C8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C173B"/>
    <w:multiLevelType w:val="hybridMultilevel"/>
    <w:tmpl w:val="E2428678"/>
    <w:lvl w:ilvl="0" w:tplc="F3129A1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4"/>
  </w:num>
  <w:num w:numId="24">
    <w:abstractNumId w:val="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58"/>
    <w:rsid w:val="000043FC"/>
    <w:rsid w:val="00006410"/>
    <w:rsid w:val="000141BD"/>
    <w:rsid w:val="000146C3"/>
    <w:rsid w:val="000257A7"/>
    <w:rsid w:val="000335D5"/>
    <w:rsid w:val="00044FB9"/>
    <w:rsid w:val="00070745"/>
    <w:rsid w:val="0008516C"/>
    <w:rsid w:val="000922C8"/>
    <w:rsid w:val="00094451"/>
    <w:rsid w:val="000B5E54"/>
    <w:rsid w:val="000B644B"/>
    <w:rsid w:val="000C2753"/>
    <w:rsid w:val="00123815"/>
    <w:rsid w:val="00127F7C"/>
    <w:rsid w:val="00155EF2"/>
    <w:rsid w:val="00182C58"/>
    <w:rsid w:val="00185866"/>
    <w:rsid w:val="00185A82"/>
    <w:rsid w:val="00191525"/>
    <w:rsid w:val="001C427C"/>
    <w:rsid w:val="001D6D67"/>
    <w:rsid w:val="00217A2F"/>
    <w:rsid w:val="002219BC"/>
    <w:rsid w:val="0023454F"/>
    <w:rsid w:val="00262E77"/>
    <w:rsid w:val="00264A4B"/>
    <w:rsid w:val="002724E5"/>
    <w:rsid w:val="00273E62"/>
    <w:rsid w:val="00274E05"/>
    <w:rsid w:val="002773A6"/>
    <w:rsid w:val="002C5E25"/>
    <w:rsid w:val="00314A10"/>
    <w:rsid w:val="0032517C"/>
    <w:rsid w:val="00331999"/>
    <w:rsid w:val="003466A2"/>
    <w:rsid w:val="003E0B2F"/>
    <w:rsid w:val="003F674B"/>
    <w:rsid w:val="00411582"/>
    <w:rsid w:val="00411E64"/>
    <w:rsid w:val="00423CBC"/>
    <w:rsid w:val="00447A6A"/>
    <w:rsid w:val="00447D0E"/>
    <w:rsid w:val="00454296"/>
    <w:rsid w:val="0045795D"/>
    <w:rsid w:val="00475B2F"/>
    <w:rsid w:val="004974DC"/>
    <w:rsid w:val="004D16E9"/>
    <w:rsid w:val="004D2415"/>
    <w:rsid w:val="004D7358"/>
    <w:rsid w:val="004D7BC9"/>
    <w:rsid w:val="004E0998"/>
    <w:rsid w:val="00540AA3"/>
    <w:rsid w:val="00562608"/>
    <w:rsid w:val="00571FE9"/>
    <w:rsid w:val="00587A6C"/>
    <w:rsid w:val="005B1556"/>
    <w:rsid w:val="005E4F30"/>
    <w:rsid w:val="005F48F2"/>
    <w:rsid w:val="00601BE2"/>
    <w:rsid w:val="00617B65"/>
    <w:rsid w:val="00630979"/>
    <w:rsid w:val="00634308"/>
    <w:rsid w:val="00641290"/>
    <w:rsid w:val="00650004"/>
    <w:rsid w:val="00691362"/>
    <w:rsid w:val="006958EC"/>
    <w:rsid w:val="006C3B10"/>
    <w:rsid w:val="006E6A12"/>
    <w:rsid w:val="006F4FB1"/>
    <w:rsid w:val="00722575"/>
    <w:rsid w:val="00750BF5"/>
    <w:rsid w:val="00755A65"/>
    <w:rsid w:val="007568B9"/>
    <w:rsid w:val="00763FF5"/>
    <w:rsid w:val="00767411"/>
    <w:rsid w:val="00775868"/>
    <w:rsid w:val="007760AE"/>
    <w:rsid w:val="007809B1"/>
    <w:rsid w:val="00782640"/>
    <w:rsid w:val="00791F17"/>
    <w:rsid w:val="007A4AD9"/>
    <w:rsid w:val="007C34A9"/>
    <w:rsid w:val="007C660D"/>
    <w:rsid w:val="0080031A"/>
    <w:rsid w:val="00845534"/>
    <w:rsid w:val="00852B85"/>
    <w:rsid w:val="0085797D"/>
    <w:rsid w:val="00861AEF"/>
    <w:rsid w:val="00865A78"/>
    <w:rsid w:val="008F4688"/>
    <w:rsid w:val="008F6936"/>
    <w:rsid w:val="00907E80"/>
    <w:rsid w:val="00911440"/>
    <w:rsid w:val="00946A27"/>
    <w:rsid w:val="009655CC"/>
    <w:rsid w:val="009956C6"/>
    <w:rsid w:val="009B4481"/>
    <w:rsid w:val="009E1613"/>
    <w:rsid w:val="00A01137"/>
    <w:rsid w:val="00A21044"/>
    <w:rsid w:val="00A36892"/>
    <w:rsid w:val="00A40800"/>
    <w:rsid w:val="00A40B13"/>
    <w:rsid w:val="00A54087"/>
    <w:rsid w:val="00A64380"/>
    <w:rsid w:val="00AA5AAE"/>
    <w:rsid w:val="00AC49AC"/>
    <w:rsid w:val="00AD1667"/>
    <w:rsid w:val="00AD6B68"/>
    <w:rsid w:val="00AE4056"/>
    <w:rsid w:val="00B178D8"/>
    <w:rsid w:val="00B50134"/>
    <w:rsid w:val="00B61C03"/>
    <w:rsid w:val="00B815CC"/>
    <w:rsid w:val="00BB3BFC"/>
    <w:rsid w:val="00BB5D1D"/>
    <w:rsid w:val="00BB6169"/>
    <w:rsid w:val="00BC0F5E"/>
    <w:rsid w:val="00BF35EA"/>
    <w:rsid w:val="00C120C0"/>
    <w:rsid w:val="00C429A9"/>
    <w:rsid w:val="00C615B7"/>
    <w:rsid w:val="00C8491F"/>
    <w:rsid w:val="00C877F5"/>
    <w:rsid w:val="00C900DA"/>
    <w:rsid w:val="00CB3462"/>
    <w:rsid w:val="00D10EC0"/>
    <w:rsid w:val="00D43BD1"/>
    <w:rsid w:val="00D60622"/>
    <w:rsid w:val="00D8348B"/>
    <w:rsid w:val="00D8368E"/>
    <w:rsid w:val="00DD142B"/>
    <w:rsid w:val="00DE33A6"/>
    <w:rsid w:val="00DF40E3"/>
    <w:rsid w:val="00E13615"/>
    <w:rsid w:val="00E2238A"/>
    <w:rsid w:val="00E31EC8"/>
    <w:rsid w:val="00E340F8"/>
    <w:rsid w:val="00E45CEF"/>
    <w:rsid w:val="00E56791"/>
    <w:rsid w:val="00E7118E"/>
    <w:rsid w:val="00E91399"/>
    <w:rsid w:val="00E95F4B"/>
    <w:rsid w:val="00EB5DD4"/>
    <w:rsid w:val="00EC2748"/>
    <w:rsid w:val="00EF729C"/>
    <w:rsid w:val="00F06B08"/>
    <w:rsid w:val="00F20F4A"/>
    <w:rsid w:val="00F24275"/>
    <w:rsid w:val="00F44B57"/>
    <w:rsid w:val="00F46B0D"/>
    <w:rsid w:val="00F73AB4"/>
    <w:rsid w:val="00F74F18"/>
    <w:rsid w:val="00F77709"/>
    <w:rsid w:val="00FF3C6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73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358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footnote text"/>
    <w:basedOn w:val="a"/>
    <w:link w:val="a4"/>
    <w:semiHidden/>
    <w:unhideWhenUsed/>
    <w:rsid w:val="004D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3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D73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73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73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4D735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4D73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9">
    <w:name w:val="Знак"/>
    <w:basedOn w:val="a"/>
    <w:rsid w:val="004D7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МОН основной"/>
    <w:basedOn w:val="a"/>
    <w:rsid w:val="004D7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D735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1">
    <w:name w:val="Обычный (веб)1"/>
    <w:basedOn w:val="a"/>
    <w:rsid w:val="004D735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character" w:styleId="ab">
    <w:name w:val="footnote reference"/>
    <w:semiHidden/>
    <w:unhideWhenUsed/>
    <w:rsid w:val="004D7358"/>
    <w:rPr>
      <w:vertAlign w:val="superscript"/>
    </w:rPr>
  </w:style>
  <w:style w:type="character" w:styleId="ac">
    <w:name w:val="Intense Emphasis"/>
    <w:uiPriority w:val="21"/>
    <w:qFormat/>
    <w:rsid w:val="004D7358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4D7358"/>
    <w:rPr>
      <w:smallCaps/>
      <w:color w:val="C0504D"/>
      <w:u w:val="single"/>
    </w:rPr>
  </w:style>
  <w:style w:type="character" w:styleId="ae">
    <w:name w:val="Intense Reference"/>
    <w:uiPriority w:val="32"/>
    <w:qFormat/>
    <w:rsid w:val="004D7358"/>
    <w:rPr>
      <w:b/>
      <w:bCs/>
      <w:smallCaps/>
      <w:color w:val="C0504D"/>
      <w:spacing w:val="5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35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4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1"/>
    <w:uiPriority w:val="59"/>
    <w:rsid w:val="00907E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D43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BB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73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358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footnote text"/>
    <w:basedOn w:val="a"/>
    <w:link w:val="a4"/>
    <w:semiHidden/>
    <w:unhideWhenUsed/>
    <w:rsid w:val="004D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3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D73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73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73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4D735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4D73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9">
    <w:name w:val="Знак"/>
    <w:basedOn w:val="a"/>
    <w:rsid w:val="004D73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МОН основной"/>
    <w:basedOn w:val="a"/>
    <w:rsid w:val="004D73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4D73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D735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1">
    <w:name w:val="Обычный (веб)1"/>
    <w:basedOn w:val="a"/>
    <w:rsid w:val="004D735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character" w:styleId="ab">
    <w:name w:val="footnote reference"/>
    <w:semiHidden/>
    <w:unhideWhenUsed/>
    <w:rsid w:val="004D7358"/>
    <w:rPr>
      <w:vertAlign w:val="superscript"/>
    </w:rPr>
  </w:style>
  <w:style w:type="character" w:styleId="ac">
    <w:name w:val="Intense Emphasis"/>
    <w:uiPriority w:val="21"/>
    <w:qFormat/>
    <w:rsid w:val="004D7358"/>
    <w:rPr>
      <w:b/>
      <w:bCs/>
      <w:i/>
      <w:iCs/>
      <w:color w:val="4F81BD"/>
    </w:rPr>
  </w:style>
  <w:style w:type="character" w:styleId="ad">
    <w:name w:val="Subtle Reference"/>
    <w:uiPriority w:val="31"/>
    <w:qFormat/>
    <w:rsid w:val="004D7358"/>
    <w:rPr>
      <w:smallCaps/>
      <w:color w:val="C0504D"/>
      <w:u w:val="single"/>
    </w:rPr>
  </w:style>
  <w:style w:type="character" w:styleId="ae">
    <w:name w:val="Intense Reference"/>
    <w:uiPriority w:val="32"/>
    <w:qFormat/>
    <w:rsid w:val="004D7358"/>
    <w:rPr>
      <w:b/>
      <w:bCs/>
      <w:smallCaps/>
      <w:color w:val="C0504D"/>
      <w:spacing w:val="5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735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4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1"/>
    <w:uiPriority w:val="59"/>
    <w:rsid w:val="00907E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D43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B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4FBA-A430-4CC6-A599-69BDAA5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19837</Words>
  <Characters>113076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User</cp:lastModifiedBy>
  <cp:revision>2</cp:revision>
  <dcterms:created xsi:type="dcterms:W3CDTF">2017-09-05T13:17:00Z</dcterms:created>
  <dcterms:modified xsi:type="dcterms:W3CDTF">2017-09-05T13:17:00Z</dcterms:modified>
</cp:coreProperties>
</file>